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0875D" w14:textId="5D070102" w:rsidR="006B66CD" w:rsidRPr="006B66CD" w:rsidRDefault="006B66CD" w:rsidP="006B66CD">
      <w:pPr>
        <w:jc w:val="center"/>
        <w:rPr>
          <w:rFonts w:ascii="Palatino Linotype" w:hAnsi="Palatino Linotype"/>
          <w:b/>
          <w:bCs/>
          <w:u w:val="single"/>
        </w:rPr>
      </w:pPr>
      <w:r w:rsidRPr="006B66CD">
        <w:rPr>
          <w:rFonts w:ascii="Palatino Linotype" w:hAnsi="Palatino Linotype"/>
          <w:b/>
          <w:bCs/>
          <w:u w:val="single"/>
        </w:rPr>
        <w:t>Computing Curriculum Long Term Plan</w:t>
      </w: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851"/>
        <w:gridCol w:w="2480"/>
        <w:gridCol w:w="922"/>
        <w:gridCol w:w="1559"/>
        <w:gridCol w:w="2481"/>
        <w:gridCol w:w="2480"/>
        <w:gridCol w:w="2481"/>
        <w:gridCol w:w="2481"/>
      </w:tblGrid>
      <w:tr w:rsidR="008E1CB9" w14:paraId="126F128F" w14:textId="77777777" w:rsidTr="008D2B00">
        <w:tc>
          <w:tcPr>
            <w:tcW w:w="851" w:type="dxa"/>
            <w:tcBorders>
              <w:right w:val="single" w:sz="18" w:space="0" w:color="ED7D31" w:themeColor="accent2"/>
            </w:tcBorders>
          </w:tcPr>
          <w:p w14:paraId="46CFA6AC" w14:textId="355036B6" w:rsidR="008E1CB9" w:rsidRPr="00C33BD7" w:rsidRDefault="008E1CB9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2739E868" w14:textId="5A9A20C6" w:rsidR="008E1CB9" w:rsidRPr="00C33BD7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b/>
                <w:bCs/>
                <w:sz w:val="20"/>
                <w:szCs w:val="20"/>
              </w:rPr>
              <w:t>Unit 1</w:t>
            </w:r>
          </w:p>
        </w:tc>
        <w:tc>
          <w:tcPr>
            <w:tcW w:w="2481" w:type="dxa"/>
            <w:gridSpan w:val="2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7395A20A" w14:textId="31E40CA4" w:rsidR="008E1CB9" w:rsidRPr="00C33BD7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b/>
                <w:bCs/>
                <w:sz w:val="20"/>
                <w:szCs w:val="20"/>
              </w:rPr>
              <w:t>Unit 2</w:t>
            </w:r>
          </w:p>
        </w:tc>
        <w:tc>
          <w:tcPr>
            <w:tcW w:w="2481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4E7645AE" w14:textId="36124C84" w:rsidR="008E1CB9" w:rsidRPr="00C33BD7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b/>
                <w:bCs/>
                <w:sz w:val="20"/>
                <w:szCs w:val="20"/>
              </w:rPr>
              <w:t>Unit 3</w:t>
            </w:r>
          </w:p>
        </w:tc>
        <w:tc>
          <w:tcPr>
            <w:tcW w:w="2480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2A5BFB5B" w14:textId="5947F752" w:rsidR="008E1CB9" w:rsidRPr="00C33BD7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b/>
                <w:bCs/>
                <w:sz w:val="20"/>
                <w:szCs w:val="20"/>
              </w:rPr>
              <w:t>Unit 4</w:t>
            </w:r>
          </w:p>
        </w:tc>
        <w:tc>
          <w:tcPr>
            <w:tcW w:w="2481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25C68F0D" w14:textId="17EDD4B8" w:rsidR="008E1CB9" w:rsidRPr="00C33BD7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b/>
                <w:bCs/>
                <w:sz w:val="20"/>
                <w:szCs w:val="20"/>
              </w:rPr>
              <w:t>Unit 5</w:t>
            </w:r>
          </w:p>
        </w:tc>
        <w:tc>
          <w:tcPr>
            <w:tcW w:w="2481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4D6ABA04" w14:textId="75E850B3" w:rsidR="008E1CB9" w:rsidRPr="00C33BD7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b/>
                <w:bCs/>
                <w:sz w:val="20"/>
                <w:szCs w:val="20"/>
              </w:rPr>
              <w:t>Unit 6</w:t>
            </w:r>
          </w:p>
        </w:tc>
      </w:tr>
      <w:tr w:rsidR="00CC0D12" w14:paraId="74617164" w14:textId="77777777" w:rsidTr="00E712B5">
        <w:tc>
          <w:tcPr>
            <w:tcW w:w="851" w:type="dxa"/>
            <w:tcBorders>
              <w:right w:val="single" w:sz="18" w:space="0" w:color="ED7D31" w:themeColor="accent2"/>
            </w:tcBorders>
          </w:tcPr>
          <w:p w14:paraId="7491002D" w14:textId="6F468CF6" w:rsidR="00CC0D12" w:rsidRPr="00C33BD7" w:rsidRDefault="00CC0D12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EYFS</w:t>
            </w:r>
          </w:p>
        </w:tc>
        <w:tc>
          <w:tcPr>
            <w:tcW w:w="3402" w:type="dxa"/>
            <w:gridSpan w:val="2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FF0066"/>
            </w:tcBorders>
          </w:tcPr>
          <w:p w14:paraId="0EDA5620" w14:textId="1818C24F" w:rsidR="005B4B72" w:rsidRPr="00E712B5" w:rsidRDefault="005B4B72" w:rsidP="00CC0D12">
            <w:pPr>
              <w:rPr>
                <w:rFonts w:ascii="Palatino Linotype" w:hAnsi="Palatino Linotype"/>
                <w:sz w:val="18"/>
                <w:szCs w:val="18"/>
                <w:u w:val="single"/>
              </w:rPr>
            </w:pPr>
            <w:r w:rsidRPr="00E712B5">
              <w:rPr>
                <w:rFonts w:ascii="Palatino Linotype" w:hAnsi="Palatino Linotype"/>
                <w:sz w:val="18"/>
                <w:szCs w:val="18"/>
                <w:u w:val="single"/>
              </w:rPr>
              <w:t>ELG 16:</w:t>
            </w:r>
          </w:p>
          <w:p w14:paraId="047CE8E9" w14:textId="77777777" w:rsidR="005B4B72" w:rsidRPr="005B4B72" w:rsidRDefault="005B4B72" w:rsidP="00CC0D12">
            <w:pPr>
              <w:rPr>
                <w:rFonts w:ascii="Palatino Linotype" w:hAnsi="Palatino Linotype"/>
                <w:sz w:val="18"/>
                <w:szCs w:val="18"/>
              </w:rPr>
            </w:pPr>
            <w:r w:rsidRPr="005B4B72">
              <w:rPr>
                <w:rFonts w:ascii="Palatino Linotype" w:hAnsi="Palatino Linotype"/>
                <w:sz w:val="18"/>
                <w:szCs w:val="18"/>
              </w:rPr>
              <w:t xml:space="preserve">Be confident to try new activities and show independence, resilience, and perseverance in the face of a challenge. </w:t>
            </w:r>
          </w:p>
          <w:p w14:paraId="3A44C126" w14:textId="77777777" w:rsidR="00CC0D12" w:rsidRPr="005B4B72" w:rsidRDefault="005B4B72" w:rsidP="00CC0D12">
            <w:pPr>
              <w:rPr>
                <w:rFonts w:ascii="Palatino Linotype" w:hAnsi="Palatino Linotype"/>
                <w:sz w:val="18"/>
                <w:szCs w:val="18"/>
              </w:rPr>
            </w:pPr>
            <w:r w:rsidRPr="005B4B72">
              <w:rPr>
                <w:rFonts w:ascii="Palatino Linotype" w:hAnsi="Palatino Linotype"/>
                <w:sz w:val="18"/>
                <w:szCs w:val="18"/>
              </w:rPr>
              <w:t>Explain the reasons for rules, know right from wrong and try to behave accordingly</w:t>
            </w:r>
            <w:r w:rsidRPr="005B4B72">
              <w:rPr>
                <w:rFonts w:ascii="Palatino Linotype" w:hAnsi="Palatino Linotype"/>
                <w:sz w:val="18"/>
                <w:szCs w:val="18"/>
              </w:rPr>
              <w:t>,</w:t>
            </w:r>
          </w:p>
          <w:p w14:paraId="07AB4974" w14:textId="174F5769" w:rsidR="005B4B72" w:rsidRPr="005B4B72" w:rsidRDefault="005B4B72" w:rsidP="00CC0D12">
            <w:pPr>
              <w:rPr>
                <w:rFonts w:ascii="Palatino Linotype" w:hAnsi="Palatino Linotype"/>
                <w:sz w:val="18"/>
                <w:szCs w:val="18"/>
              </w:rPr>
            </w:pPr>
          </w:p>
          <w:p w14:paraId="2A7F852B" w14:textId="245BE475" w:rsidR="005B4B72" w:rsidRPr="00E712B5" w:rsidRDefault="005B4B72" w:rsidP="00CC0D12">
            <w:pPr>
              <w:rPr>
                <w:rFonts w:ascii="Palatino Linotype" w:hAnsi="Palatino Linotype"/>
                <w:sz w:val="18"/>
                <w:szCs w:val="18"/>
                <w:u w:val="single"/>
              </w:rPr>
            </w:pPr>
            <w:r w:rsidRPr="00E712B5">
              <w:rPr>
                <w:rFonts w:ascii="Palatino Linotype" w:hAnsi="Palatino Linotype"/>
                <w:sz w:val="18"/>
                <w:szCs w:val="18"/>
                <w:u w:val="single"/>
              </w:rPr>
              <w:t>ELG 2:</w:t>
            </w:r>
          </w:p>
          <w:p w14:paraId="473CD397" w14:textId="61F7241E" w:rsidR="005B4B72" w:rsidRPr="00CC0D12" w:rsidRDefault="005B4B72" w:rsidP="00CC0D12">
            <w:pPr>
              <w:rPr>
                <w:rFonts w:ascii="Palatino Linotype" w:hAnsi="Palatino Linotype"/>
                <w:sz w:val="18"/>
                <w:szCs w:val="18"/>
              </w:rPr>
            </w:pPr>
            <w:r w:rsidRPr="005B4B72">
              <w:rPr>
                <w:rFonts w:ascii="Palatino Linotype" w:hAnsi="Palatino Linotype"/>
                <w:sz w:val="18"/>
                <w:szCs w:val="18"/>
              </w:rPr>
              <w:t>Safely use and explore a variety of materials, tools and techniques, experimenting with colour, design, texture, form and function</w:t>
            </w:r>
            <w:r>
              <w:rPr>
                <w:rFonts w:ascii="Palatino Linotype" w:hAnsi="Palatino Linotype"/>
                <w:sz w:val="18"/>
                <w:szCs w:val="18"/>
              </w:rPr>
              <w:t>.</w:t>
            </w:r>
          </w:p>
        </w:tc>
        <w:tc>
          <w:tcPr>
            <w:tcW w:w="11482" w:type="dxa"/>
            <w:gridSpan w:val="5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FF0066"/>
            </w:tcBorders>
          </w:tcPr>
          <w:p w14:paraId="017C5044" w14:textId="2A1F0F70" w:rsidR="00E712B5" w:rsidRPr="00E712B5" w:rsidRDefault="00E712B5" w:rsidP="00CC0D12">
            <w:pPr>
              <w:rPr>
                <w:rFonts w:ascii="Palatino Linotype" w:hAnsi="Palatino Linotype"/>
                <w:sz w:val="18"/>
                <w:szCs w:val="18"/>
                <w:u w:val="single"/>
              </w:rPr>
            </w:pPr>
            <w:r>
              <w:rPr>
                <w:rFonts w:ascii="Palatino Linotype" w:hAnsi="Palatino Linotype"/>
                <w:sz w:val="18"/>
                <w:szCs w:val="18"/>
                <w:u w:val="single"/>
              </w:rPr>
              <w:t>Use of Technology</w:t>
            </w:r>
          </w:p>
          <w:p w14:paraId="321B7346" w14:textId="0D5B4540" w:rsidR="0051261A" w:rsidRDefault="00D651DF" w:rsidP="00CC0D12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-</w:t>
            </w:r>
            <w:r w:rsidR="00CC0D12" w:rsidRPr="00CC0D12">
              <w:rPr>
                <w:rFonts w:ascii="Palatino Linotype" w:hAnsi="Palatino Linotype"/>
                <w:sz w:val="18"/>
                <w:szCs w:val="18"/>
              </w:rPr>
              <w:t xml:space="preserve">Use of iPads for creating, photography, and technology, as well as </w:t>
            </w:r>
            <w:proofErr w:type="spellStart"/>
            <w:r w:rsidR="00CC0D12" w:rsidRPr="00CC0D12">
              <w:rPr>
                <w:rFonts w:ascii="Palatino Linotype" w:hAnsi="Palatino Linotype"/>
                <w:sz w:val="18"/>
                <w:szCs w:val="18"/>
              </w:rPr>
              <w:t>BeeBots</w:t>
            </w:r>
            <w:proofErr w:type="spellEnd"/>
            <w:r>
              <w:rPr>
                <w:rFonts w:ascii="Palatino Linotype" w:hAnsi="Palatino Linotype"/>
                <w:sz w:val="18"/>
                <w:szCs w:val="18"/>
              </w:rPr>
              <w:t>.</w:t>
            </w:r>
          </w:p>
          <w:p w14:paraId="78478414" w14:textId="077D9F17" w:rsidR="0051261A" w:rsidRDefault="00D651DF" w:rsidP="00CC0D12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-W</w:t>
            </w:r>
            <w:r w:rsidR="00CC0D12" w:rsidRPr="00CC0D12">
              <w:rPr>
                <w:rFonts w:ascii="Palatino Linotype" w:hAnsi="Palatino Linotype"/>
                <w:sz w:val="18"/>
                <w:szCs w:val="18"/>
              </w:rPr>
              <w:t xml:space="preserve">hat to do if there is something that upsets </w:t>
            </w:r>
            <w:proofErr w:type="gramStart"/>
            <w:r w:rsidR="00CC0D12" w:rsidRPr="00CC0D12">
              <w:rPr>
                <w:rFonts w:ascii="Palatino Linotype" w:hAnsi="Palatino Linotype"/>
                <w:sz w:val="18"/>
                <w:szCs w:val="18"/>
              </w:rPr>
              <w:t>you, and</w:t>
            </w:r>
            <w:proofErr w:type="gramEnd"/>
            <w:r w:rsidR="00CC0D12" w:rsidRPr="00CC0D12">
              <w:rPr>
                <w:rFonts w:ascii="Palatino Linotype" w:hAnsi="Palatino Linotype"/>
                <w:sz w:val="18"/>
                <w:szCs w:val="18"/>
              </w:rPr>
              <w:t xml:space="preserve"> focus within the E -Safety</w:t>
            </w:r>
            <w:r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r w:rsidR="00CC0D12" w:rsidRPr="00CC0D12">
              <w:rPr>
                <w:rFonts w:ascii="Palatino Linotype" w:hAnsi="Palatino Linotype"/>
                <w:sz w:val="18"/>
                <w:szCs w:val="18"/>
              </w:rPr>
              <w:t xml:space="preserve">curriculum as part of E -Safety week. </w:t>
            </w:r>
          </w:p>
          <w:p w14:paraId="4CB1A168" w14:textId="2116E537" w:rsidR="0051261A" w:rsidRDefault="00D651DF" w:rsidP="00CC0D12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-I</w:t>
            </w:r>
            <w:r w:rsidR="00CC0D12" w:rsidRPr="00CC0D12">
              <w:rPr>
                <w:rFonts w:ascii="Palatino Linotype" w:hAnsi="Palatino Linotype"/>
                <w:sz w:val="18"/>
                <w:szCs w:val="18"/>
              </w:rPr>
              <w:t xml:space="preserve">nvestigate, experience things, and ‘have a </w:t>
            </w:r>
            <w:proofErr w:type="gramStart"/>
            <w:r w:rsidR="00CC0D12" w:rsidRPr="00CC0D12">
              <w:rPr>
                <w:rFonts w:ascii="Palatino Linotype" w:hAnsi="Palatino Linotype"/>
                <w:sz w:val="18"/>
                <w:szCs w:val="18"/>
              </w:rPr>
              <w:t>go’</w:t>
            </w:r>
            <w:proofErr w:type="gramEnd"/>
            <w:r w:rsidR="00CC0D12" w:rsidRPr="00CC0D12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</w:p>
          <w:p w14:paraId="3BEED8BA" w14:textId="73057F2A" w:rsidR="0051261A" w:rsidRDefault="00D651DF" w:rsidP="00CC0D12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-C</w:t>
            </w:r>
            <w:r w:rsidR="00CC0D12" w:rsidRPr="00CC0D12">
              <w:rPr>
                <w:rFonts w:ascii="Palatino Linotype" w:hAnsi="Palatino Linotype"/>
                <w:sz w:val="18"/>
                <w:szCs w:val="18"/>
              </w:rPr>
              <w:t xml:space="preserve">oncentrate, keep on trying if encountering difficulties, and enjoy </w:t>
            </w:r>
            <w:proofErr w:type="gramStart"/>
            <w:r w:rsidR="00CC0D12" w:rsidRPr="00CC0D12">
              <w:rPr>
                <w:rFonts w:ascii="Palatino Linotype" w:hAnsi="Palatino Linotype"/>
                <w:sz w:val="18"/>
                <w:szCs w:val="18"/>
              </w:rPr>
              <w:t>achievements;</w:t>
            </w:r>
            <w:proofErr w:type="gramEnd"/>
            <w:r w:rsidR="00CC0D12" w:rsidRPr="00CC0D12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</w:p>
          <w:p w14:paraId="179AE81E" w14:textId="34EC7129" w:rsidR="00BE0DAA" w:rsidRDefault="00E712B5" w:rsidP="00CC0D12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-</w:t>
            </w:r>
            <w:r w:rsidR="00D651DF">
              <w:rPr>
                <w:rFonts w:ascii="Palatino Linotype" w:hAnsi="Palatino Linotype"/>
                <w:sz w:val="18"/>
                <w:szCs w:val="18"/>
              </w:rPr>
              <w:t>H</w:t>
            </w:r>
            <w:r w:rsidR="00CC0D12" w:rsidRPr="00CC0D12">
              <w:rPr>
                <w:rFonts w:ascii="Palatino Linotype" w:hAnsi="Palatino Linotype"/>
                <w:sz w:val="18"/>
                <w:szCs w:val="18"/>
              </w:rPr>
              <w:t xml:space="preserve">ave their own ideas, make links between them, and develop strategies for doing things. </w:t>
            </w:r>
          </w:p>
          <w:p w14:paraId="7F96D98A" w14:textId="77777777" w:rsidR="00BE0DAA" w:rsidRDefault="00BE0DAA" w:rsidP="00CC0D12">
            <w:pPr>
              <w:rPr>
                <w:rFonts w:ascii="Palatino Linotype" w:hAnsi="Palatino Linotype"/>
                <w:sz w:val="18"/>
                <w:szCs w:val="18"/>
              </w:rPr>
            </w:pPr>
          </w:p>
          <w:p w14:paraId="19978D45" w14:textId="2CC79473" w:rsidR="0051261A" w:rsidRPr="00E712B5" w:rsidRDefault="00CC0D12" w:rsidP="00CC0D12">
            <w:pPr>
              <w:rPr>
                <w:rFonts w:ascii="Palatino Linotype" w:hAnsi="Palatino Linotype"/>
                <w:sz w:val="18"/>
                <w:szCs w:val="18"/>
                <w:u w:val="single"/>
              </w:rPr>
            </w:pPr>
            <w:r w:rsidRPr="00E712B5">
              <w:rPr>
                <w:rFonts w:ascii="Palatino Linotype" w:hAnsi="Palatino Linotype"/>
                <w:sz w:val="18"/>
                <w:szCs w:val="18"/>
                <w:u w:val="single"/>
              </w:rPr>
              <w:t xml:space="preserve">Adult Interactions </w:t>
            </w:r>
          </w:p>
          <w:p w14:paraId="7CC958FD" w14:textId="6169E988" w:rsidR="0051261A" w:rsidRDefault="00BE0DAA" w:rsidP="00CC0D12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-</w:t>
            </w:r>
            <w:r w:rsidR="00CC0D12" w:rsidRPr="00CC0D12">
              <w:rPr>
                <w:rFonts w:ascii="Palatino Linotype" w:hAnsi="Palatino Linotype"/>
                <w:sz w:val="18"/>
                <w:szCs w:val="18"/>
              </w:rPr>
              <w:t xml:space="preserve">What will happen if I do this? How do you know? </w:t>
            </w:r>
          </w:p>
          <w:p w14:paraId="2F11DEEA" w14:textId="72F2A326" w:rsidR="0051261A" w:rsidRDefault="00BE0DAA" w:rsidP="00CC0D12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-</w:t>
            </w:r>
            <w:r w:rsidR="00CC0D12" w:rsidRPr="00CC0D12">
              <w:rPr>
                <w:rFonts w:ascii="Palatino Linotype" w:hAnsi="Palatino Linotype"/>
                <w:sz w:val="18"/>
                <w:szCs w:val="18"/>
              </w:rPr>
              <w:t xml:space="preserve">What do I need to do to solve this is there a better way? </w:t>
            </w:r>
          </w:p>
          <w:p w14:paraId="1200AF8F" w14:textId="108BEC5E" w:rsidR="0051261A" w:rsidRDefault="00BE0DAA" w:rsidP="00CC0D12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-</w:t>
            </w:r>
            <w:r w:rsidR="00CC0D12" w:rsidRPr="00CC0D12">
              <w:rPr>
                <w:rFonts w:ascii="Palatino Linotype" w:hAnsi="Palatino Linotype"/>
                <w:sz w:val="18"/>
                <w:szCs w:val="18"/>
              </w:rPr>
              <w:t xml:space="preserve">Can we break this problem up? Could we each do different jobs to solve the problem? </w:t>
            </w:r>
          </w:p>
          <w:p w14:paraId="51B95BC3" w14:textId="3FE1CB2A" w:rsidR="0051261A" w:rsidRDefault="00BE0DAA" w:rsidP="00CC0D12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-</w:t>
            </w:r>
            <w:r w:rsidR="00CC0D12" w:rsidRPr="00CC0D12">
              <w:rPr>
                <w:rFonts w:ascii="Palatino Linotype" w:hAnsi="Palatino Linotype"/>
                <w:sz w:val="18"/>
                <w:szCs w:val="18"/>
              </w:rPr>
              <w:t xml:space="preserve">Have you solved something like this before? </w:t>
            </w:r>
          </w:p>
          <w:p w14:paraId="63E873CA" w14:textId="77777777" w:rsidR="00E712B5" w:rsidRDefault="00BE0DAA" w:rsidP="00CC0D12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-</w:t>
            </w:r>
            <w:r w:rsidR="00CC0D12" w:rsidRPr="00CC0D12">
              <w:rPr>
                <w:rFonts w:ascii="Palatino Linotype" w:hAnsi="Palatino Linotype"/>
                <w:sz w:val="18"/>
                <w:szCs w:val="18"/>
              </w:rPr>
              <w:t xml:space="preserve">What’s the most important thing here? Maybe we can draw a picture of this? </w:t>
            </w:r>
          </w:p>
          <w:p w14:paraId="55212A52" w14:textId="67AEEBB1" w:rsidR="00CC0D12" w:rsidRPr="00CC0D12" w:rsidRDefault="00E712B5" w:rsidP="00CC0D12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-</w:t>
            </w:r>
            <w:r w:rsidR="00CC0D12" w:rsidRPr="00CC0D12">
              <w:rPr>
                <w:rFonts w:ascii="Palatino Linotype" w:hAnsi="Palatino Linotype"/>
                <w:sz w:val="18"/>
                <w:szCs w:val="18"/>
              </w:rPr>
              <w:t>What went well? Which way worked best? What would you do differently next time.</w:t>
            </w:r>
          </w:p>
        </w:tc>
      </w:tr>
      <w:tr w:rsidR="008E1CB9" w14:paraId="7D431A2C" w14:textId="77777777" w:rsidTr="008D2B00">
        <w:tc>
          <w:tcPr>
            <w:tcW w:w="851" w:type="dxa"/>
            <w:tcBorders>
              <w:right w:val="single" w:sz="18" w:space="0" w:color="ED7D31" w:themeColor="accent2"/>
            </w:tcBorders>
          </w:tcPr>
          <w:p w14:paraId="4A27A907" w14:textId="3DE3D8D2" w:rsidR="008E1CB9" w:rsidRPr="00C33BD7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248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1A290108" w14:textId="77777777" w:rsidR="008E1CB9" w:rsidRPr="00C33BD7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Technology Around Us</w:t>
            </w:r>
          </w:p>
          <w:p w14:paraId="1020A26C" w14:textId="77777777" w:rsidR="002A09EC" w:rsidRPr="00C33BD7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4F4421E0" w14:textId="77777777" w:rsidR="002A09EC" w:rsidRDefault="00C33BD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i/>
                <w:iCs/>
                <w:sz w:val="20"/>
                <w:szCs w:val="20"/>
              </w:rPr>
              <w:t>CS, ET, IT</w:t>
            </w:r>
          </w:p>
          <w:p w14:paraId="6E8C4A68" w14:textId="0E91E4B6" w:rsidR="00E612D1" w:rsidRPr="00C33BD7" w:rsidRDefault="00E612D1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1.4, 1.5, 1.6</w:t>
            </w:r>
          </w:p>
        </w:tc>
        <w:tc>
          <w:tcPr>
            <w:tcW w:w="2481" w:type="dxa"/>
            <w:gridSpan w:val="2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38BD23B6" w14:textId="77777777" w:rsidR="008E1CB9" w:rsidRPr="00C33BD7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Digital Painting</w:t>
            </w:r>
          </w:p>
          <w:p w14:paraId="3A2381C3" w14:textId="77777777" w:rsidR="00C33BD7" w:rsidRPr="00C33BD7" w:rsidRDefault="00C33BD7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27B046B7" w14:textId="77777777" w:rsidR="00C33BD7" w:rsidRDefault="00C33BD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ET, DD, CM</w:t>
            </w:r>
          </w:p>
          <w:p w14:paraId="170F61F5" w14:textId="285AE24C" w:rsidR="00E612D1" w:rsidRPr="008A2470" w:rsidRDefault="00E612D1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</w:t>
            </w:r>
            <w:r w:rsidR="0032150F">
              <w:rPr>
                <w:rFonts w:ascii="Palatino Linotype" w:hAnsi="Palatino Linotype"/>
                <w:i/>
                <w:iCs/>
                <w:sz w:val="20"/>
                <w:szCs w:val="20"/>
              </w:rPr>
              <w:t>C 1.4</w:t>
            </w:r>
          </w:p>
        </w:tc>
        <w:tc>
          <w:tcPr>
            <w:tcW w:w="2481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37472D61" w14:textId="77777777" w:rsidR="008E1CB9" w:rsidRPr="00C33BD7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 xml:space="preserve">Moving a </w:t>
            </w:r>
            <w:proofErr w:type="gramStart"/>
            <w:r w:rsidRPr="00C33BD7">
              <w:rPr>
                <w:rFonts w:ascii="Palatino Linotype" w:hAnsi="Palatino Linotype"/>
                <w:sz w:val="20"/>
                <w:szCs w:val="20"/>
              </w:rPr>
              <w:t>Robot</w:t>
            </w:r>
            <w:proofErr w:type="gramEnd"/>
          </w:p>
          <w:p w14:paraId="0868F89E" w14:textId="77777777" w:rsidR="00C33BD7" w:rsidRPr="00C33BD7" w:rsidRDefault="00C33BD7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6EA6312F" w14:textId="77777777" w:rsidR="00C33BD7" w:rsidRDefault="00C33BD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proofErr w:type="gramStart"/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A</w:t>
            </w:r>
            <w:r w:rsid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L,</w:t>
            </w: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DD</w:t>
            </w:r>
            <w:proofErr w:type="gramEnd"/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, IT, PG</w:t>
            </w:r>
          </w:p>
          <w:p w14:paraId="442DB651" w14:textId="1F1B6038" w:rsidR="0032150F" w:rsidRPr="008A2470" w:rsidRDefault="0032150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1.1, 1.2, 1.5</w:t>
            </w:r>
          </w:p>
        </w:tc>
        <w:tc>
          <w:tcPr>
            <w:tcW w:w="2480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34BBAEF6" w14:textId="77777777" w:rsidR="008E1CB9" w:rsidRPr="00C33BD7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Grouping Data</w:t>
            </w:r>
          </w:p>
          <w:p w14:paraId="21FE0B85" w14:textId="77777777" w:rsidR="00C33BD7" w:rsidRPr="00C33BD7" w:rsidRDefault="00C33BD7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5627FEC1" w14:textId="77777777" w:rsidR="00C33BD7" w:rsidRDefault="00C33BD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DI</w:t>
            </w:r>
          </w:p>
          <w:p w14:paraId="28B811C0" w14:textId="3EB49389" w:rsidR="0032150F" w:rsidRPr="008A2470" w:rsidRDefault="0032150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 xml:space="preserve">NC </w:t>
            </w:r>
            <w:r w:rsidR="00F8115C">
              <w:rPr>
                <w:rFonts w:ascii="Palatino Linotype" w:hAnsi="Palatino Linotype"/>
                <w:i/>
                <w:iCs/>
                <w:sz w:val="20"/>
                <w:szCs w:val="20"/>
              </w:rPr>
              <w:t>1.4, 1.6</w:t>
            </w:r>
          </w:p>
        </w:tc>
        <w:tc>
          <w:tcPr>
            <w:tcW w:w="2481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7EA74D7F" w14:textId="77777777" w:rsidR="008E1CB9" w:rsidRPr="00C33BD7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Digital Writing</w:t>
            </w:r>
          </w:p>
          <w:p w14:paraId="205D6A21" w14:textId="77777777" w:rsidR="00C33BD7" w:rsidRPr="00C33BD7" w:rsidRDefault="00C33BD7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254EEAF5" w14:textId="77777777" w:rsidR="00C33BD7" w:rsidRDefault="00C33BD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CM, DD, ET</w:t>
            </w:r>
          </w:p>
          <w:p w14:paraId="388DC1CD" w14:textId="3C6C25EF" w:rsidR="00F8115C" w:rsidRPr="008A2470" w:rsidRDefault="00F8115C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1.4, 1.6</w:t>
            </w:r>
          </w:p>
        </w:tc>
        <w:tc>
          <w:tcPr>
            <w:tcW w:w="2481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3C2DE8A7" w14:textId="77777777" w:rsidR="008E1CB9" w:rsidRPr="00C33BD7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Programming Animations</w:t>
            </w:r>
          </w:p>
          <w:p w14:paraId="543C2BF9" w14:textId="77777777" w:rsidR="00C33BD7" w:rsidRPr="00C33BD7" w:rsidRDefault="00C33BD7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14E3219E" w14:textId="77777777" w:rsidR="00C33BD7" w:rsidRDefault="00C33BD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AL, DD, PG</w:t>
            </w:r>
          </w:p>
          <w:p w14:paraId="3150A127" w14:textId="60FC69FF" w:rsidR="00F8115C" w:rsidRPr="008A2470" w:rsidRDefault="00E53CE0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1.1, 1.2, 1.3, 1.4</w:t>
            </w:r>
          </w:p>
        </w:tc>
      </w:tr>
      <w:tr w:rsidR="008E1CB9" w14:paraId="0513B549" w14:textId="77777777" w:rsidTr="008D2B00">
        <w:tc>
          <w:tcPr>
            <w:tcW w:w="851" w:type="dxa"/>
            <w:tcBorders>
              <w:right w:val="single" w:sz="18" w:space="0" w:color="ED7D31" w:themeColor="accent2"/>
            </w:tcBorders>
          </w:tcPr>
          <w:p w14:paraId="4B0584CE" w14:textId="601E521D" w:rsidR="008E1CB9" w:rsidRPr="00C33BD7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48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7B38F0DA" w14:textId="77777777" w:rsidR="008E1CB9" w:rsidRPr="00C33BD7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Information Technology Around Us</w:t>
            </w:r>
          </w:p>
          <w:p w14:paraId="18128432" w14:textId="77777777" w:rsidR="00C33BD7" w:rsidRPr="00C33BD7" w:rsidRDefault="00C33BD7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6A1DDFB4" w14:textId="77777777" w:rsidR="00C33BD7" w:rsidRDefault="00C33BD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CS, IT, NW, SS</w:t>
            </w:r>
          </w:p>
          <w:p w14:paraId="2DC4A4E2" w14:textId="220BDD9F" w:rsidR="00E53CE0" w:rsidRPr="008A2470" w:rsidRDefault="00E53CE0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1.4, 1.5, 1.6</w:t>
            </w:r>
          </w:p>
        </w:tc>
        <w:tc>
          <w:tcPr>
            <w:tcW w:w="2481" w:type="dxa"/>
            <w:gridSpan w:val="2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3F8B9DBB" w14:textId="77777777" w:rsidR="008E1CB9" w:rsidRPr="00C33BD7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Digital Photography</w:t>
            </w:r>
          </w:p>
          <w:p w14:paraId="24A7A579" w14:textId="77777777" w:rsidR="00C33BD7" w:rsidRPr="00C33BD7" w:rsidRDefault="00C33BD7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44967D8E" w14:textId="77777777" w:rsidR="00C33BD7" w:rsidRDefault="00C33BD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CM, CS, DD, ET</w:t>
            </w:r>
          </w:p>
          <w:p w14:paraId="6BF647F8" w14:textId="1FEEB2E7" w:rsidR="00E53CE0" w:rsidRPr="008A2470" w:rsidRDefault="00E53CE0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1.4, 1.5</w:t>
            </w:r>
          </w:p>
        </w:tc>
        <w:tc>
          <w:tcPr>
            <w:tcW w:w="2481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5D61F675" w14:textId="77777777" w:rsidR="008E1CB9" w:rsidRPr="00C33BD7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Robot Algorithms</w:t>
            </w:r>
          </w:p>
          <w:p w14:paraId="26713F0E" w14:textId="77777777" w:rsidR="00C33BD7" w:rsidRPr="00C33BD7" w:rsidRDefault="00C33BD7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466DB123" w14:textId="77777777" w:rsidR="00C33BD7" w:rsidRDefault="00C33BD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AL, DD, PG</w:t>
            </w:r>
          </w:p>
          <w:p w14:paraId="6233D513" w14:textId="528C644D" w:rsidR="00494497" w:rsidRPr="008A2470" w:rsidRDefault="0049449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1.1, 1.2, 1.3, 1.4</w:t>
            </w:r>
          </w:p>
        </w:tc>
        <w:tc>
          <w:tcPr>
            <w:tcW w:w="2480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5C7D7FCF" w14:textId="77777777" w:rsidR="008E1CB9" w:rsidRPr="00C33BD7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Pictograms</w:t>
            </w:r>
          </w:p>
          <w:p w14:paraId="05A5D150" w14:textId="77777777" w:rsidR="00C33BD7" w:rsidRPr="00C33BD7" w:rsidRDefault="00C33BD7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238EFAD3" w14:textId="77777777" w:rsidR="00C33BD7" w:rsidRDefault="00C33BD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DI, ET, SS</w:t>
            </w:r>
          </w:p>
          <w:p w14:paraId="79822DF7" w14:textId="74A84DF9" w:rsidR="00494497" w:rsidRPr="008A2470" w:rsidRDefault="0049449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1.5, 1.6</w:t>
            </w:r>
          </w:p>
        </w:tc>
        <w:tc>
          <w:tcPr>
            <w:tcW w:w="2481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423771B4" w14:textId="77777777" w:rsidR="008E1CB9" w:rsidRPr="00C33BD7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Making Music</w:t>
            </w:r>
          </w:p>
          <w:p w14:paraId="1A64452C" w14:textId="77777777" w:rsidR="00C33BD7" w:rsidRPr="00C33BD7" w:rsidRDefault="00C33BD7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3C6536F1" w14:textId="77777777" w:rsidR="00C33BD7" w:rsidRDefault="00C33BD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CM, DD, DI, ET</w:t>
            </w:r>
          </w:p>
          <w:p w14:paraId="122A446F" w14:textId="2F6C3DDC" w:rsidR="00494497" w:rsidRPr="008A2470" w:rsidRDefault="0049449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1.4</w:t>
            </w:r>
          </w:p>
        </w:tc>
        <w:tc>
          <w:tcPr>
            <w:tcW w:w="2481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664CFE71" w14:textId="77777777" w:rsidR="008E1CB9" w:rsidRPr="00C33BD7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Introduction to Quizzes</w:t>
            </w:r>
          </w:p>
          <w:p w14:paraId="0E1FC1B1" w14:textId="77777777" w:rsidR="00C33BD7" w:rsidRPr="00C33BD7" w:rsidRDefault="00C33BD7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119DB9A9" w14:textId="77777777" w:rsidR="00C33BD7" w:rsidRDefault="00C33BD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DD, PG</w:t>
            </w:r>
          </w:p>
          <w:p w14:paraId="7A9018C8" w14:textId="5B21E995" w:rsidR="00B87358" w:rsidRPr="008A2470" w:rsidRDefault="00B87358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1.1, 1.2, 1.3</w:t>
            </w:r>
          </w:p>
        </w:tc>
      </w:tr>
      <w:tr w:rsidR="008E1CB9" w14:paraId="1A338DD5" w14:textId="77777777" w:rsidTr="008D2B00">
        <w:tc>
          <w:tcPr>
            <w:tcW w:w="851" w:type="dxa"/>
            <w:tcBorders>
              <w:right w:val="single" w:sz="18" w:space="0" w:color="ED7D31" w:themeColor="accent2"/>
            </w:tcBorders>
          </w:tcPr>
          <w:p w14:paraId="08943BBF" w14:textId="46D4DAB4" w:rsidR="008E1CB9" w:rsidRPr="00C33BD7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248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03A0C924" w14:textId="77777777" w:rsidR="008E1CB9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Connecting Computers</w:t>
            </w:r>
          </w:p>
          <w:p w14:paraId="2610C8E4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623B0EC7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CS, IT, NW</w:t>
            </w:r>
          </w:p>
          <w:p w14:paraId="39C4C563" w14:textId="77BDA177" w:rsidR="00A614E2" w:rsidRPr="008A2470" w:rsidRDefault="00A614E2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2.2, 2.4, 2.6</w:t>
            </w:r>
          </w:p>
        </w:tc>
        <w:tc>
          <w:tcPr>
            <w:tcW w:w="2481" w:type="dxa"/>
            <w:gridSpan w:val="2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0BC0FFAA" w14:textId="77777777" w:rsidR="008E1CB9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Stop Frame Animation</w:t>
            </w:r>
          </w:p>
          <w:p w14:paraId="18E39130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27BB6B98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CM, DD, ET</w:t>
            </w:r>
          </w:p>
          <w:p w14:paraId="4CD526E1" w14:textId="629866A9" w:rsidR="00A614E2" w:rsidRPr="008A2470" w:rsidRDefault="00A614E2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</w:t>
            </w:r>
            <w:r w:rsidR="009E2FA8">
              <w:rPr>
                <w:rFonts w:ascii="Palatino Linotype" w:hAnsi="Palatino Linotype"/>
                <w:i/>
                <w:iCs/>
                <w:sz w:val="20"/>
                <w:szCs w:val="20"/>
              </w:rPr>
              <w:t xml:space="preserve"> 2.6</w:t>
            </w:r>
          </w:p>
        </w:tc>
        <w:tc>
          <w:tcPr>
            <w:tcW w:w="2481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7A5FBA06" w14:textId="77777777" w:rsidR="008E1CB9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Sequence in Music</w:t>
            </w:r>
          </w:p>
          <w:p w14:paraId="058527D6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2E1EAA5A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AL, CM, DD, ET, PG</w:t>
            </w:r>
          </w:p>
          <w:p w14:paraId="28415D42" w14:textId="326AE140" w:rsidR="009E2FA8" w:rsidRPr="008A2470" w:rsidRDefault="009E2FA8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2.1, 2.2, 2.3, 2.6</w:t>
            </w:r>
          </w:p>
        </w:tc>
        <w:tc>
          <w:tcPr>
            <w:tcW w:w="2480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05741EA0" w14:textId="77777777" w:rsidR="008E1CB9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Branching Databases</w:t>
            </w:r>
          </w:p>
          <w:p w14:paraId="4F61D680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58DA6533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DD, DI, ET</w:t>
            </w:r>
          </w:p>
          <w:p w14:paraId="6EA36672" w14:textId="298C334F" w:rsidR="002D150E" w:rsidRPr="008A2470" w:rsidRDefault="0077768B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 xml:space="preserve">NC </w:t>
            </w:r>
            <w:r w:rsidR="002D150E">
              <w:rPr>
                <w:rFonts w:ascii="Palatino Linotype" w:hAnsi="Palatino Linotype"/>
                <w:i/>
                <w:iCs/>
                <w:sz w:val="20"/>
                <w:szCs w:val="20"/>
              </w:rPr>
              <w:t>2.6</w:t>
            </w:r>
          </w:p>
        </w:tc>
        <w:tc>
          <w:tcPr>
            <w:tcW w:w="2481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244A69AE" w14:textId="77777777" w:rsidR="008E1CB9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Desktop Publishing</w:t>
            </w:r>
          </w:p>
          <w:p w14:paraId="02CB5FFD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487377A5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CM, DD, ET, IT</w:t>
            </w:r>
          </w:p>
          <w:p w14:paraId="0D9E0978" w14:textId="539E97EF" w:rsidR="0077768B" w:rsidRPr="008A2470" w:rsidRDefault="0077768B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2.5, 2.6</w:t>
            </w:r>
          </w:p>
        </w:tc>
        <w:tc>
          <w:tcPr>
            <w:tcW w:w="2481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262334E7" w14:textId="77777777" w:rsidR="008E1CB9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Events and Actions</w:t>
            </w:r>
          </w:p>
          <w:p w14:paraId="3EB01A77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25B99466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DD, ET, PG</w:t>
            </w:r>
          </w:p>
          <w:p w14:paraId="02DE035C" w14:textId="4B194BDD" w:rsidR="008217E7" w:rsidRPr="008A2470" w:rsidRDefault="008217E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2.1, 2.2, 2.3, 2.6</w:t>
            </w:r>
          </w:p>
        </w:tc>
      </w:tr>
      <w:tr w:rsidR="008E1CB9" w14:paraId="21E34B9D" w14:textId="77777777" w:rsidTr="008D2B00">
        <w:tc>
          <w:tcPr>
            <w:tcW w:w="851" w:type="dxa"/>
            <w:tcBorders>
              <w:right w:val="single" w:sz="18" w:space="0" w:color="ED7D31" w:themeColor="accent2"/>
            </w:tcBorders>
          </w:tcPr>
          <w:p w14:paraId="40D3B892" w14:textId="27D89217" w:rsidR="008E1CB9" w:rsidRPr="00C33BD7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248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38258136" w14:textId="77777777" w:rsidR="008E1CB9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The Internet</w:t>
            </w:r>
          </w:p>
          <w:p w14:paraId="0FEA8A4E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63B6107B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lastRenderedPageBreak/>
              <w:t>CM, IT, NW, SS</w:t>
            </w:r>
          </w:p>
          <w:p w14:paraId="155C811F" w14:textId="21F60D1B" w:rsidR="008217E7" w:rsidRPr="008A2470" w:rsidRDefault="00B10597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2.4, 2.5, 2.6, 2.7</w:t>
            </w:r>
          </w:p>
        </w:tc>
        <w:tc>
          <w:tcPr>
            <w:tcW w:w="2481" w:type="dxa"/>
            <w:gridSpan w:val="2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513FF582" w14:textId="03FDDC48" w:rsidR="008E1CB9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lastRenderedPageBreak/>
              <w:t>Audio Editing</w:t>
            </w:r>
          </w:p>
          <w:p w14:paraId="10C0F923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4CB36AAC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lastRenderedPageBreak/>
              <w:t>CM, CS, DD, DI, ET</w:t>
            </w:r>
          </w:p>
          <w:p w14:paraId="18D25210" w14:textId="05D7257E" w:rsidR="000929A1" w:rsidRPr="008A2470" w:rsidRDefault="000929A1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2.5, 2.6, 2.7</w:t>
            </w:r>
          </w:p>
        </w:tc>
        <w:tc>
          <w:tcPr>
            <w:tcW w:w="2481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6FE7F188" w14:textId="77777777" w:rsidR="008E1CB9" w:rsidRDefault="00676EC3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lastRenderedPageBreak/>
              <w:t>Repetition in Shapes</w:t>
            </w:r>
          </w:p>
          <w:p w14:paraId="523559B1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2CB6D940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lastRenderedPageBreak/>
              <w:t>AL, ET, PG</w:t>
            </w:r>
          </w:p>
          <w:p w14:paraId="57A2F472" w14:textId="0B24CB94" w:rsidR="000929A1" w:rsidRPr="008A2470" w:rsidRDefault="000929A1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2.1, 2.2, 2.3, 2.6</w:t>
            </w:r>
          </w:p>
        </w:tc>
        <w:tc>
          <w:tcPr>
            <w:tcW w:w="2480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702F0F47" w14:textId="77777777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lastRenderedPageBreak/>
              <w:t>Data Logging</w:t>
            </w:r>
          </w:p>
          <w:p w14:paraId="752CD28E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3E311492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lastRenderedPageBreak/>
              <w:t>CS, DI, ET</w:t>
            </w:r>
          </w:p>
          <w:p w14:paraId="2188A1F1" w14:textId="1992CF92" w:rsidR="009330AE" w:rsidRPr="008A2470" w:rsidRDefault="009330AE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2.2, 2.6</w:t>
            </w:r>
          </w:p>
        </w:tc>
        <w:tc>
          <w:tcPr>
            <w:tcW w:w="2481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473A181C" w14:textId="77777777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lastRenderedPageBreak/>
              <w:t>Photo Editing</w:t>
            </w:r>
          </w:p>
          <w:p w14:paraId="31894B2F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04F8B401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lastRenderedPageBreak/>
              <w:t>CM, DD, ET, IT, SS</w:t>
            </w:r>
          </w:p>
          <w:p w14:paraId="11B95CF1" w14:textId="4A74685A" w:rsidR="009330AE" w:rsidRPr="008A2470" w:rsidRDefault="009330AE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2.5, 2.6, 2.7</w:t>
            </w:r>
          </w:p>
        </w:tc>
        <w:tc>
          <w:tcPr>
            <w:tcW w:w="2481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2784ECF4" w14:textId="77777777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lastRenderedPageBreak/>
              <w:t>Repetition in Games</w:t>
            </w:r>
          </w:p>
          <w:p w14:paraId="0E2BDC96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5A56A2EF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lastRenderedPageBreak/>
              <w:t>AL, DD, PG</w:t>
            </w:r>
          </w:p>
          <w:p w14:paraId="0F2F3A7B" w14:textId="35930FB4" w:rsidR="009330AE" w:rsidRPr="008A2470" w:rsidRDefault="009330AE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2.1, 2.2, 2.3, 2.6</w:t>
            </w:r>
          </w:p>
        </w:tc>
      </w:tr>
      <w:tr w:rsidR="008E1CB9" w14:paraId="762C5284" w14:textId="77777777" w:rsidTr="008D2B00">
        <w:tc>
          <w:tcPr>
            <w:tcW w:w="851" w:type="dxa"/>
            <w:tcBorders>
              <w:right w:val="single" w:sz="18" w:space="0" w:color="ED7D31" w:themeColor="accent2"/>
            </w:tcBorders>
          </w:tcPr>
          <w:p w14:paraId="52D3F948" w14:textId="1D667F80" w:rsidR="008E1CB9" w:rsidRPr="00C33BD7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b/>
                <w:bCs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248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0F91B879" w14:textId="77777777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Sharing Information</w:t>
            </w:r>
          </w:p>
          <w:p w14:paraId="1D7B60A8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6BF6CD13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CS, DD, ET, IT, NW</w:t>
            </w:r>
          </w:p>
          <w:p w14:paraId="290F0DFC" w14:textId="26D82DE4" w:rsidR="00E80B7E" w:rsidRPr="008A2470" w:rsidRDefault="00E80B7E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 xml:space="preserve">NC </w:t>
            </w:r>
            <w:r w:rsidR="00A55C2A">
              <w:rPr>
                <w:rFonts w:ascii="Palatino Linotype" w:hAnsi="Palatino Linotype"/>
                <w:i/>
                <w:iCs/>
                <w:sz w:val="20"/>
                <w:szCs w:val="20"/>
              </w:rPr>
              <w:t>2.1, 2.2, 2.4, 2.6, 2.7</w:t>
            </w:r>
          </w:p>
        </w:tc>
        <w:tc>
          <w:tcPr>
            <w:tcW w:w="2481" w:type="dxa"/>
            <w:gridSpan w:val="2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7618990A" w14:textId="77777777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Video Editing</w:t>
            </w:r>
          </w:p>
          <w:p w14:paraId="1F90277E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1E93FFA7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CM, CS, DD, ET, SS</w:t>
            </w:r>
          </w:p>
          <w:p w14:paraId="41983352" w14:textId="4FBE0ECC" w:rsidR="00A55C2A" w:rsidRPr="008A2470" w:rsidRDefault="00A55C2A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 xml:space="preserve">NC </w:t>
            </w:r>
            <w:r w:rsidR="003468D9">
              <w:rPr>
                <w:rFonts w:ascii="Palatino Linotype" w:hAnsi="Palatino Linotype"/>
                <w:i/>
                <w:iCs/>
                <w:sz w:val="20"/>
                <w:szCs w:val="20"/>
              </w:rPr>
              <w:t>2.5, 2.6, 2.7</w:t>
            </w:r>
          </w:p>
        </w:tc>
        <w:tc>
          <w:tcPr>
            <w:tcW w:w="2481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5A51771B" w14:textId="77777777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Selection in Physical Computing</w:t>
            </w:r>
          </w:p>
          <w:p w14:paraId="4B60033C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49C44052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CS, DD, PG</w:t>
            </w:r>
          </w:p>
          <w:p w14:paraId="06F5A22A" w14:textId="50A79330" w:rsidR="003468D9" w:rsidRPr="008A2470" w:rsidRDefault="003468D9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2.1, 2.2, 2.3, 2.6</w:t>
            </w:r>
          </w:p>
        </w:tc>
        <w:tc>
          <w:tcPr>
            <w:tcW w:w="2480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69232330" w14:textId="77777777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Flat-file Databases</w:t>
            </w:r>
          </w:p>
          <w:p w14:paraId="0A4017FD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24263371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DD, DI, ET</w:t>
            </w:r>
          </w:p>
          <w:p w14:paraId="185AE2C7" w14:textId="1171E3E2" w:rsidR="003468D9" w:rsidRPr="008A2470" w:rsidRDefault="003468D9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 xml:space="preserve">NC </w:t>
            </w:r>
            <w:r w:rsidR="00AC2FB2">
              <w:rPr>
                <w:rFonts w:ascii="Palatino Linotype" w:hAnsi="Palatino Linotype"/>
                <w:i/>
                <w:iCs/>
                <w:sz w:val="20"/>
                <w:szCs w:val="20"/>
              </w:rPr>
              <w:t>2.5, 2.6</w:t>
            </w:r>
          </w:p>
        </w:tc>
        <w:tc>
          <w:tcPr>
            <w:tcW w:w="2481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0005E6E0" w14:textId="77777777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Vector Drawing</w:t>
            </w:r>
          </w:p>
          <w:p w14:paraId="543E72F4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07AA320C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CM, DD, DI, ET</w:t>
            </w:r>
          </w:p>
          <w:p w14:paraId="71BAA4A3" w14:textId="61D129DA" w:rsidR="00AC2FB2" w:rsidRPr="008A2470" w:rsidRDefault="00AC2FB2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2.6</w:t>
            </w:r>
          </w:p>
        </w:tc>
        <w:tc>
          <w:tcPr>
            <w:tcW w:w="2481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4093F33A" w14:textId="77777777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Selection in Quizzes</w:t>
            </w:r>
          </w:p>
          <w:p w14:paraId="603227C3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0C6EE5F6" w14:textId="77777777" w:rsidR="005F181F" w:rsidRDefault="005F181F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AL, DD, PG</w:t>
            </w:r>
          </w:p>
          <w:p w14:paraId="204AF1D6" w14:textId="10D02BC2" w:rsidR="00AC2FB2" w:rsidRPr="008A2470" w:rsidRDefault="00AC2FB2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2.1, 2.2, 2.3, 2.6</w:t>
            </w:r>
          </w:p>
        </w:tc>
      </w:tr>
      <w:tr w:rsidR="008E1CB9" w14:paraId="620696F9" w14:textId="77777777" w:rsidTr="008D2B00">
        <w:tc>
          <w:tcPr>
            <w:tcW w:w="851" w:type="dxa"/>
            <w:tcBorders>
              <w:right w:val="single" w:sz="18" w:space="0" w:color="ED7D31" w:themeColor="accent2"/>
            </w:tcBorders>
          </w:tcPr>
          <w:p w14:paraId="7B2BCC9C" w14:textId="31DAC705" w:rsidR="008E1CB9" w:rsidRPr="00C33BD7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248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177231CA" w14:textId="77777777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Communication</w:t>
            </w:r>
          </w:p>
          <w:p w14:paraId="239CD5FF" w14:textId="77777777" w:rsidR="005F181F" w:rsidRDefault="005F181F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31F53CEF" w14:textId="77777777" w:rsidR="005F181F" w:rsidRDefault="008A2470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DD, ET, IT, NW</w:t>
            </w:r>
          </w:p>
          <w:p w14:paraId="5A558976" w14:textId="14F0241A" w:rsidR="00776F1C" w:rsidRPr="008A2470" w:rsidRDefault="00776F1C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2.1, 2.4, 2.5, 2.6</w:t>
            </w:r>
            <w:r w:rsidR="00231D15">
              <w:rPr>
                <w:rFonts w:ascii="Palatino Linotype" w:hAnsi="Palatino Linotype"/>
                <w:i/>
                <w:iCs/>
                <w:sz w:val="20"/>
                <w:szCs w:val="20"/>
              </w:rPr>
              <w:t>, 2.7</w:t>
            </w:r>
          </w:p>
        </w:tc>
        <w:tc>
          <w:tcPr>
            <w:tcW w:w="2481" w:type="dxa"/>
            <w:gridSpan w:val="2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57968B4C" w14:textId="77777777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Web Page Creation</w:t>
            </w:r>
          </w:p>
          <w:p w14:paraId="2DDFF604" w14:textId="77777777" w:rsidR="008A2470" w:rsidRDefault="008A2470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0D1C7129" w14:textId="77777777" w:rsidR="008A2470" w:rsidRDefault="008A2470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CM, DD, ET, IT, NW, SS</w:t>
            </w:r>
          </w:p>
          <w:p w14:paraId="1E875966" w14:textId="2F3E3243" w:rsidR="00231D15" w:rsidRPr="008A2470" w:rsidRDefault="00495FAA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2.5, 2.6, 2.7</w:t>
            </w:r>
          </w:p>
        </w:tc>
        <w:tc>
          <w:tcPr>
            <w:tcW w:w="2481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01A82DE3" w14:textId="3298E955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Variables in Games</w:t>
            </w:r>
          </w:p>
          <w:p w14:paraId="72FF6613" w14:textId="77777777" w:rsidR="008A2470" w:rsidRDefault="008A2470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273B608F" w14:textId="77777777" w:rsidR="008A2470" w:rsidRDefault="008A2470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DD, PG</w:t>
            </w:r>
          </w:p>
          <w:p w14:paraId="497D5640" w14:textId="126EDB5B" w:rsidR="00495FAA" w:rsidRPr="008A2470" w:rsidRDefault="00495FAA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 xml:space="preserve">NC 2.1, 2.2, 2.3, </w:t>
            </w:r>
            <w:r w:rsidR="001061D3">
              <w:rPr>
                <w:rFonts w:ascii="Palatino Linotype" w:hAnsi="Palatino Linotype"/>
                <w:i/>
                <w:iCs/>
                <w:sz w:val="20"/>
                <w:szCs w:val="20"/>
              </w:rPr>
              <w:t>2.6</w:t>
            </w:r>
          </w:p>
        </w:tc>
        <w:tc>
          <w:tcPr>
            <w:tcW w:w="2480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51E0ECED" w14:textId="77777777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Introduction to Spreadsheets</w:t>
            </w:r>
          </w:p>
          <w:p w14:paraId="1945913F" w14:textId="77777777" w:rsidR="008A2470" w:rsidRDefault="008A2470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13185FF8" w14:textId="77777777" w:rsidR="008A2470" w:rsidRDefault="008A2470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CM, DI, ET, PG</w:t>
            </w:r>
          </w:p>
          <w:p w14:paraId="6862B7EE" w14:textId="6CC2FF90" w:rsidR="001061D3" w:rsidRPr="008A2470" w:rsidRDefault="001061D3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2.6</w:t>
            </w:r>
          </w:p>
        </w:tc>
        <w:tc>
          <w:tcPr>
            <w:tcW w:w="2481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279B157A" w14:textId="77777777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3D Modelling</w:t>
            </w:r>
          </w:p>
          <w:p w14:paraId="516EAA38" w14:textId="77777777" w:rsidR="008A2470" w:rsidRDefault="008A2470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33705DF0" w14:textId="77777777" w:rsidR="008A2470" w:rsidRDefault="008A2470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CM, DD, ET</w:t>
            </w:r>
          </w:p>
          <w:p w14:paraId="2E3707C5" w14:textId="4FAFF3BE" w:rsidR="001061D3" w:rsidRPr="008A2470" w:rsidRDefault="001061D3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2.6, 2.7</w:t>
            </w:r>
          </w:p>
        </w:tc>
        <w:tc>
          <w:tcPr>
            <w:tcW w:w="2481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3CF98FFB" w14:textId="77777777" w:rsidR="008E1CB9" w:rsidRDefault="002A09EC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C33BD7">
              <w:rPr>
                <w:rFonts w:ascii="Palatino Linotype" w:hAnsi="Palatino Linotype"/>
                <w:sz w:val="20"/>
                <w:szCs w:val="20"/>
              </w:rPr>
              <w:t>Sensing</w:t>
            </w:r>
          </w:p>
          <w:p w14:paraId="45FF22FA" w14:textId="77777777" w:rsidR="008A2470" w:rsidRDefault="008A2470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5E8AD4BC" w14:textId="77777777" w:rsidR="008A2470" w:rsidRDefault="008A2470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8A2470">
              <w:rPr>
                <w:rFonts w:ascii="Palatino Linotype" w:hAnsi="Palatino Linotype"/>
                <w:i/>
                <w:iCs/>
                <w:sz w:val="20"/>
                <w:szCs w:val="20"/>
              </w:rPr>
              <w:t>CS, DD, PG</w:t>
            </w:r>
          </w:p>
          <w:p w14:paraId="1031D009" w14:textId="6069DC93" w:rsidR="001061D3" w:rsidRPr="008A2470" w:rsidRDefault="001061D3" w:rsidP="00AB76AD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/>
                <w:iCs/>
                <w:sz w:val="20"/>
                <w:szCs w:val="20"/>
              </w:rPr>
              <w:t>NC 2.1, 2.2, 2.3, 2.6</w:t>
            </w:r>
          </w:p>
        </w:tc>
      </w:tr>
    </w:tbl>
    <w:p w14:paraId="4A1954B2" w14:textId="0DFDA575" w:rsidR="00C94EC5" w:rsidRDefault="00E712B5">
      <w:r>
        <w:rPr>
          <w:noProof/>
        </w:rPr>
        <w:drawing>
          <wp:anchor distT="0" distB="0" distL="114300" distR="114300" simplePos="0" relativeHeight="251659264" behindDoc="0" locked="0" layoutInCell="1" allowOverlap="1" wp14:anchorId="4D58FD34" wp14:editId="7E7B662F">
            <wp:simplePos x="0" y="0"/>
            <wp:positionH relativeFrom="column">
              <wp:posOffset>2724150</wp:posOffset>
            </wp:positionH>
            <wp:positionV relativeFrom="paragraph">
              <wp:posOffset>159385</wp:posOffset>
            </wp:positionV>
            <wp:extent cx="3613150" cy="4063024"/>
            <wp:effectExtent l="0" t="0" r="6350" b="0"/>
            <wp:wrapNone/>
            <wp:docPr id="486325087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325087" name="Picture 1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3150" cy="4063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546B74E" wp14:editId="2BBA5C65">
            <wp:simplePos x="0" y="0"/>
            <wp:positionH relativeFrom="margin">
              <wp:posOffset>-590550</wp:posOffset>
            </wp:positionH>
            <wp:positionV relativeFrom="paragraph">
              <wp:posOffset>121920</wp:posOffset>
            </wp:positionV>
            <wp:extent cx="2990850" cy="1911385"/>
            <wp:effectExtent l="0" t="0" r="0" b="0"/>
            <wp:wrapNone/>
            <wp:docPr id="116119939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19939" name="Picture 1" descr="Tabl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191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5E1872" w14:textId="71181915" w:rsidR="00790871" w:rsidRDefault="00790871"/>
    <w:p w14:paraId="35B02387" w14:textId="776C3F10" w:rsidR="00E712B5" w:rsidRDefault="00E712B5"/>
    <w:p w14:paraId="5571F987" w14:textId="1C9E2984" w:rsidR="00C33BD7" w:rsidRDefault="00B672EC">
      <w:r>
        <w:rPr>
          <w:noProof/>
        </w:rPr>
        <w:drawing>
          <wp:anchor distT="0" distB="0" distL="114300" distR="114300" simplePos="0" relativeHeight="251660288" behindDoc="0" locked="0" layoutInCell="1" allowOverlap="1" wp14:anchorId="786F85E6" wp14:editId="3E8F0B54">
            <wp:simplePos x="0" y="0"/>
            <wp:positionH relativeFrom="margin">
              <wp:posOffset>-615950</wp:posOffset>
            </wp:positionH>
            <wp:positionV relativeFrom="paragraph">
              <wp:posOffset>1208405</wp:posOffset>
            </wp:positionV>
            <wp:extent cx="3022600" cy="2324445"/>
            <wp:effectExtent l="0" t="0" r="6350" b="0"/>
            <wp:wrapNone/>
            <wp:docPr id="127072118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72118" name="Picture 1" descr="Tabl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2600" cy="2324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33BD7" w:rsidSect="008E1C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CB9"/>
    <w:rsid w:val="000929A1"/>
    <w:rsid w:val="001061D3"/>
    <w:rsid w:val="00231D15"/>
    <w:rsid w:val="002A09EC"/>
    <w:rsid w:val="002D150E"/>
    <w:rsid w:val="0032150F"/>
    <w:rsid w:val="003468D9"/>
    <w:rsid w:val="00494497"/>
    <w:rsid w:val="00495FAA"/>
    <w:rsid w:val="0051261A"/>
    <w:rsid w:val="00572D3C"/>
    <w:rsid w:val="005B4B72"/>
    <w:rsid w:val="005F181F"/>
    <w:rsid w:val="00676EC3"/>
    <w:rsid w:val="006B66CD"/>
    <w:rsid w:val="00776F1C"/>
    <w:rsid w:val="0077768B"/>
    <w:rsid w:val="00790871"/>
    <w:rsid w:val="008217E7"/>
    <w:rsid w:val="008A2470"/>
    <w:rsid w:val="008D2B00"/>
    <w:rsid w:val="008E1CB9"/>
    <w:rsid w:val="009330AE"/>
    <w:rsid w:val="009E2FA8"/>
    <w:rsid w:val="00A55C2A"/>
    <w:rsid w:val="00A614E2"/>
    <w:rsid w:val="00AB76AD"/>
    <w:rsid w:val="00AC2FB2"/>
    <w:rsid w:val="00B10597"/>
    <w:rsid w:val="00B672EC"/>
    <w:rsid w:val="00B87358"/>
    <w:rsid w:val="00BE0DAA"/>
    <w:rsid w:val="00C33BD7"/>
    <w:rsid w:val="00C94EC5"/>
    <w:rsid w:val="00CC0D12"/>
    <w:rsid w:val="00D651DF"/>
    <w:rsid w:val="00E53CE0"/>
    <w:rsid w:val="00E612D1"/>
    <w:rsid w:val="00E712B5"/>
    <w:rsid w:val="00E80B7E"/>
    <w:rsid w:val="00F8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DFD69"/>
  <w15:chartTrackingRefBased/>
  <w15:docId w15:val="{B731372F-66D3-4E2A-923D-C38CB504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1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6" ma:contentTypeDescription="Create a new document." ma:contentTypeScope="" ma:versionID="9af8da00a1128f78b775a8bb4a838510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5911e7cb25c6bb4b89fef9fa7f427bd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fa9b9-7307-423f-a32d-65ba843e2b4a}" ma:internalName="TaxCatchAll" ma:showField="CatchAllData" ma:web="a05b2ead-8340-48e1-8059-ef3c257c74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a3dd82-fc88-487a-a292-a007683c9a0a">
      <Terms xmlns="http://schemas.microsoft.com/office/infopath/2007/PartnerControls"/>
    </lcf76f155ced4ddcb4097134ff3c332f>
    <TaxCatchAll xmlns="a05b2ead-8340-48e1-8059-ef3c257c748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570478-0FEA-4B01-8597-620F7FB471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B5D8BB-6B4C-48D3-9602-20CDB8343EB6}">
  <ds:schemaRefs>
    <ds:schemaRef ds:uri="http://schemas.microsoft.com/office/2006/metadata/properties"/>
    <ds:schemaRef ds:uri="http://schemas.microsoft.com/office/infopath/2007/PartnerControls"/>
    <ds:schemaRef ds:uri="bda3dd82-fc88-487a-a292-a007683c9a0a"/>
    <ds:schemaRef ds:uri="a05b2ead-8340-48e1-8059-ef3c257c748a"/>
  </ds:schemaRefs>
</ds:datastoreItem>
</file>

<file path=customXml/itemProps3.xml><?xml version="1.0" encoding="utf-8"?>
<ds:datastoreItem xmlns:ds="http://schemas.openxmlformats.org/officeDocument/2006/customXml" ds:itemID="{04E7C5D8-CE62-405B-9AD5-4047B9F787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Fierte Multi-Academy Trust</Company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Natalie Horlor</cp:lastModifiedBy>
  <cp:revision>35</cp:revision>
  <dcterms:created xsi:type="dcterms:W3CDTF">2023-03-28T08:33:00Z</dcterms:created>
  <dcterms:modified xsi:type="dcterms:W3CDTF">2023-05-04T12:03:00Z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  <property fmtid="{D5CDD505-2E9C-101B-9397-08002B2CF9AE}" pid="3" name="MediaServiceImageTags">
    <vt:lpwstr/>
  </property>
</Properties>
</file>