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B0875D" w14:textId="2B8FB2C8" w:rsidR="006B66CD" w:rsidRPr="00FC28A6" w:rsidRDefault="00432019" w:rsidP="006B66CD">
      <w:pPr>
        <w:jc w:val="center"/>
        <w:rPr>
          <w:rFonts w:ascii="Palatino Linotype" w:hAnsi="Palatino Linotype"/>
          <w:b/>
          <w:bCs/>
          <w:u w:val="single"/>
        </w:rPr>
      </w:pPr>
      <w:r w:rsidRPr="00FC28A6">
        <w:rPr>
          <w:rFonts w:ascii="Palatino Linotype" w:hAnsi="Palatino Linotype"/>
          <w:b/>
          <w:bCs/>
          <w:u w:val="single"/>
        </w:rPr>
        <w:t>Science</w:t>
      </w:r>
      <w:r w:rsidR="006B66CD" w:rsidRPr="00FC28A6">
        <w:rPr>
          <w:rFonts w:ascii="Palatino Linotype" w:hAnsi="Palatino Linotype"/>
          <w:b/>
          <w:bCs/>
          <w:u w:val="single"/>
        </w:rPr>
        <w:t xml:space="preserve"> Curriculum Long Term Plan</w:t>
      </w:r>
    </w:p>
    <w:tbl>
      <w:tblPr>
        <w:tblStyle w:val="TableGrid"/>
        <w:tblW w:w="15735" w:type="dxa"/>
        <w:tblInd w:w="-856" w:type="dxa"/>
        <w:tblLook w:val="04A0" w:firstRow="1" w:lastRow="0" w:firstColumn="1" w:lastColumn="0" w:noHBand="0" w:noVBand="1"/>
      </w:tblPr>
      <w:tblGrid>
        <w:gridCol w:w="1428"/>
        <w:gridCol w:w="2388"/>
        <w:gridCol w:w="2382"/>
        <w:gridCol w:w="2392"/>
        <w:gridCol w:w="2379"/>
        <w:gridCol w:w="2389"/>
        <w:gridCol w:w="2377"/>
      </w:tblGrid>
      <w:tr w:rsidR="008E1CB9" w:rsidRPr="00FC28A6" w14:paraId="126F128F" w14:textId="77777777" w:rsidTr="00FE785D">
        <w:tc>
          <w:tcPr>
            <w:tcW w:w="1428" w:type="dxa"/>
          </w:tcPr>
          <w:p w14:paraId="46CFA6AC" w14:textId="355036B6" w:rsidR="008E1CB9" w:rsidRPr="00E86848" w:rsidRDefault="008E1CB9">
            <w:pPr>
              <w:rPr>
                <w:rFonts w:ascii="Palatino Linotype" w:hAnsi="Palatino Linotype"/>
                <w:sz w:val="20"/>
                <w:szCs w:val="20"/>
              </w:rPr>
            </w:pPr>
          </w:p>
        </w:tc>
        <w:tc>
          <w:tcPr>
            <w:tcW w:w="2388" w:type="dxa"/>
          </w:tcPr>
          <w:p w14:paraId="2739E868" w14:textId="5A9A20C6" w:rsidR="008E1CB9" w:rsidRPr="00E86848" w:rsidRDefault="008E1CB9" w:rsidP="00AB76AD">
            <w:pPr>
              <w:jc w:val="center"/>
              <w:rPr>
                <w:rFonts w:ascii="Palatino Linotype" w:hAnsi="Palatino Linotype"/>
                <w:b/>
                <w:bCs/>
                <w:sz w:val="20"/>
                <w:szCs w:val="20"/>
              </w:rPr>
            </w:pPr>
            <w:r w:rsidRPr="00E86848">
              <w:rPr>
                <w:rFonts w:ascii="Palatino Linotype" w:hAnsi="Palatino Linotype"/>
                <w:b/>
                <w:bCs/>
                <w:sz w:val="20"/>
                <w:szCs w:val="20"/>
              </w:rPr>
              <w:t>Unit 1</w:t>
            </w:r>
          </w:p>
        </w:tc>
        <w:tc>
          <w:tcPr>
            <w:tcW w:w="2382" w:type="dxa"/>
          </w:tcPr>
          <w:p w14:paraId="7395A20A" w14:textId="31E40CA4" w:rsidR="008E1CB9" w:rsidRPr="00E86848" w:rsidRDefault="008E1CB9" w:rsidP="00AB76AD">
            <w:pPr>
              <w:jc w:val="center"/>
              <w:rPr>
                <w:rFonts w:ascii="Palatino Linotype" w:hAnsi="Palatino Linotype"/>
                <w:b/>
                <w:bCs/>
                <w:sz w:val="20"/>
                <w:szCs w:val="20"/>
              </w:rPr>
            </w:pPr>
            <w:r w:rsidRPr="00E86848">
              <w:rPr>
                <w:rFonts w:ascii="Palatino Linotype" w:hAnsi="Palatino Linotype"/>
                <w:b/>
                <w:bCs/>
                <w:sz w:val="20"/>
                <w:szCs w:val="20"/>
              </w:rPr>
              <w:t>Unit 2</w:t>
            </w:r>
          </w:p>
        </w:tc>
        <w:tc>
          <w:tcPr>
            <w:tcW w:w="2392" w:type="dxa"/>
          </w:tcPr>
          <w:p w14:paraId="4E7645AE" w14:textId="36124C84" w:rsidR="008E1CB9" w:rsidRPr="00E86848" w:rsidRDefault="008E1CB9" w:rsidP="00AB76AD">
            <w:pPr>
              <w:jc w:val="center"/>
              <w:rPr>
                <w:rFonts w:ascii="Palatino Linotype" w:hAnsi="Palatino Linotype"/>
                <w:b/>
                <w:bCs/>
                <w:sz w:val="20"/>
                <w:szCs w:val="20"/>
              </w:rPr>
            </w:pPr>
            <w:r w:rsidRPr="00E86848">
              <w:rPr>
                <w:rFonts w:ascii="Palatino Linotype" w:hAnsi="Palatino Linotype"/>
                <w:b/>
                <w:bCs/>
                <w:sz w:val="20"/>
                <w:szCs w:val="20"/>
              </w:rPr>
              <w:t>Unit 3</w:t>
            </w:r>
          </w:p>
        </w:tc>
        <w:tc>
          <w:tcPr>
            <w:tcW w:w="2379" w:type="dxa"/>
          </w:tcPr>
          <w:p w14:paraId="2A5BFB5B" w14:textId="5947F752" w:rsidR="008E1CB9" w:rsidRPr="00E86848" w:rsidRDefault="008E1CB9" w:rsidP="00AB76AD">
            <w:pPr>
              <w:jc w:val="center"/>
              <w:rPr>
                <w:rFonts w:ascii="Palatino Linotype" w:hAnsi="Palatino Linotype"/>
                <w:b/>
                <w:bCs/>
                <w:sz w:val="20"/>
                <w:szCs w:val="20"/>
              </w:rPr>
            </w:pPr>
            <w:r w:rsidRPr="00E86848">
              <w:rPr>
                <w:rFonts w:ascii="Palatino Linotype" w:hAnsi="Palatino Linotype"/>
                <w:b/>
                <w:bCs/>
                <w:sz w:val="20"/>
                <w:szCs w:val="20"/>
              </w:rPr>
              <w:t>Unit 4</w:t>
            </w:r>
          </w:p>
        </w:tc>
        <w:tc>
          <w:tcPr>
            <w:tcW w:w="2389" w:type="dxa"/>
          </w:tcPr>
          <w:p w14:paraId="25C68F0D" w14:textId="17EDD4B8" w:rsidR="008E1CB9" w:rsidRPr="00E86848" w:rsidRDefault="008E1CB9" w:rsidP="00AB76AD">
            <w:pPr>
              <w:jc w:val="center"/>
              <w:rPr>
                <w:rFonts w:ascii="Palatino Linotype" w:hAnsi="Palatino Linotype"/>
                <w:b/>
                <w:bCs/>
                <w:sz w:val="20"/>
                <w:szCs w:val="20"/>
              </w:rPr>
            </w:pPr>
            <w:r w:rsidRPr="00E86848">
              <w:rPr>
                <w:rFonts w:ascii="Palatino Linotype" w:hAnsi="Palatino Linotype"/>
                <w:b/>
                <w:bCs/>
                <w:sz w:val="20"/>
                <w:szCs w:val="20"/>
              </w:rPr>
              <w:t>Unit 5</w:t>
            </w:r>
          </w:p>
        </w:tc>
        <w:tc>
          <w:tcPr>
            <w:tcW w:w="2377" w:type="dxa"/>
          </w:tcPr>
          <w:p w14:paraId="4D6ABA04" w14:textId="75E850B3" w:rsidR="008E1CB9" w:rsidRPr="00E86848" w:rsidRDefault="008E1CB9" w:rsidP="00AB76AD">
            <w:pPr>
              <w:jc w:val="center"/>
              <w:rPr>
                <w:rFonts w:ascii="Palatino Linotype" w:hAnsi="Palatino Linotype"/>
                <w:b/>
                <w:bCs/>
                <w:sz w:val="20"/>
                <w:szCs w:val="20"/>
              </w:rPr>
            </w:pPr>
            <w:r w:rsidRPr="00E86848">
              <w:rPr>
                <w:rFonts w:ascii="Palatino Linotype" w:hAnsi="Palatino Linotype"/>
                <w:b/>
                <w:bCs/>
                <w:sz w:val="20"/>
                <w:szCs w:val="20"/>
              </w:rPr>
              <w:t>Unit 6</w:t>
            </w:r>
          </w:p>
        </w:tc>
      </w:tr>
      <w:tr w:rsidR="00261EFA" w:rsidRPr="00FC28A6" w14:paraId="32F42150" w14:textId="77777777" w:rsidTr="00FE785D">
        <w:trPr>
          <w:trHeight w:val="1117"/>
        </w:trPr>
        <w:tc>
          <w:tcPr>
            <w:tcW w:w="1428" w:type="dxa"/>
            <w:vMerge w:val="restart"/>
          </w:tcPr>
          <w:p w14:paraId="77BFC430" w14:textId="77777777" w:rsidR="00261EFA" w:rsidRPr="00E86848" w:rsidRDefault="00261EFA" w:rsidP="00AB76AD">
            <w:pPr>
              <w:jc w:val="center"/>
              <w:rPr>
                <w:rFonts w:ascii="Palatino Linotype" w:hAnsi="Palatino Linotype"/>
                <w:b/>
                <w:bCs/>
                <w:sz w:val="20"/>
                <w:szCs w:val="20"/>
              </w:rPr>
            </w:pPr>
            <w:r w:rsidRPr="00E86848">
              <w:rPr>
                <w:rFonts w:ascii="Palatino Linotype" w:hAnsi="Palatino Linotype"/>
                <w:b/>
                <w:bCs/>
                <w:sz w:val="20"/>
                <w:szCs w:val="20"/>
              </w:rPr>
              <w:t>EYFS</w:t>
            </w:r>
          </w:p>
          <w:p w14:paraId="2CEB165F" w14:textId="77777777" w:rsidR="00261EFA" w:rsidRPr="00E86848" w:rsidRDefault="00261EFA" w:rsidP="00AB76AD">
            <w:pPr>
              <w:jc w:val="center"/>
              <w:rPr>
                <w:rFonts w:ascii="Palatino Linotype" w:hAnsi="Palatino Linotype"/>
                <w:b/>
                <w:bCs/>
                <w:sz w:val="20"/>
                <w:szCs w:val="20"/>
              </w:rPr>
            </w:pPr>
          </w:p>
        </w:tc>
        <w:tc>
          <w:tcPr>
            <w:tcW w:w="2388" w:type="dxa"/>
          </w:tcPr>
          <w:p w14:paraId="556F5E57" w14:textId="77777777" w:rsidR="00261EFA" w:rsidRPr="00714DDD" w:rsidRDefault="00261EFA" w:rsidP="00067F03">
            <w:pPr>
              <w:jc w:val="center"/>
              <w:rPr>
                <w:rFonts w:ascii="Palatino Linotype" w:hAnsi="Palatino Linotype"/>
                <w:sz w:val="20"/>
                <w:szCs w:val="20"/>
                <w:u w:val="single"/>
              </w:rPr>
            </w:pPr>
            <w:r w:rsidRPr="00714DDD">
              <w:rPr>
                <w:rFonts w:ascii="Palatino Linotype" w:hAnsi="Palatino Linotype"/>
                <w:sz w:val="20"/>
                <w:szCs w:val="20"/>
                <w:u w:val="single"/>
              </w:rPr>
              <w:t>All About Me</w:t>
            </w:r>
          </w:p>
          <w:p w14:paraId="13D40BCC" w14:textId="77777777" w:rsidR="00261EFA" w:rsidRDefault="0057109E" w:rsidP="00472D7E">
            <w:pPr>
              <w:rPr>
                <w:rFonts w:ascii="Palatino Linotype" w:hAnsi="Palatino Linotype"/>
                <w:sz w:val="18"/>
                <w:szCs w:val="18"/>
              </w:rPr>
            </w:pPr>
            <w:r w:rsidRPr="00463964">
              <w:rPr>
                <w:rFonts w:ascii="Palatino Linotype" w:hAnsi="Palatino Linotype"/>
                <w:sz w:val="18"/>
                <w:szCs w:val="18"/>
              </w:rPr>
              <w:t>-</w:t>
            </w:r>
            <w:r w:rsidR="00261EFA" w:rsidRPr="00463964">
              <w:rPr>
                <w:rFonts w:ascii="Palatino Linotype" w:hAnsi="Palatino Linotype"/>
                <w:sz w:val="18"/>
                <w:szCs w:val="18"/>
              </w:rPr>
              <w:t xml:space="preserve">How we change as we grow </w:t>
            </w:r>
          </w:p>
          <w:p w14:paraId="35434161" w14:textId="77777777" w:rsidR="00EA1A92" w:rsidRDefault="00EA1A92" w:rsidP="00472D7E">
            <w:pPr>
              <w:rPr>
                <w:rFonts w:ascii="Palatino Linotype" w:hAnsi="Palatino Linotype"/>
                <w:sz w:val="18"/>
                <w:szCs w:val="18"/>
              </w:rPr>
            </w:pPr>
            <w:r>
              <w:rPr>
                <w:rFonts w:ascii="Palatino Linotype" w:hAnsi="Palatino Linotype"/>
                <w:sz w:val="18"/>
                <w:szCs w:val="18"/>
              </w:rPr>
              <w:t>-En</w:t>
            </w:r>
            <w:r w:rsidR="003B0D4D">
              <w:rPr>
                <w:rFonts w:ascii="Palatino Linotype" w:hAnsi="Palatino Linotype"/>
                <w:sz w:val="18"/>
                <w:szCs w:val="18"/>
              </w:rPr>
              <w:t>vironments different to their own</w:t>
            </w:r>
          </w:p>
          <w:p w14:paraId="4BCDD33C" w14:textId="6AB69E8F" w:rsidR="00015D37" w:rsidRPr="00463964" w:rsidRDefault="00015D37" w:rsidP="00472D7E">
            <w:pPr>
              <w:rPr>
                <w:rFonts w:ascii="Palatino Linotype" w:hAnsi="Palatino Linotype"/>
                <w:sz w:val="18"/>
                <w:szCs w:val="18"/>
              </w:rPr>
            </w:pPr>
            <w:r>
              <w:rPr>
                <w:rFonts w:ascii="Palatino Linotype" w:hAnsi="Palatino Linotype"/>
                <w:sz w:val="18"/>
                <w:szCs w:val="18"/>
              </w:rPr>
              <w:t>-Health and well-being</w:t>
            </w:r>
          </w:p>
        </w:tc>
        <w:tc>
          <w:tcPr>
            <w:tcW w:w="2382" w:type="dxa"/>
          </w:tcPr>
          <w:p w14:paraId="7ABD7FFA" w14:textId="77777777" w:rsidR="00261EFA" w:rsidRPr="00714DDD" w:rsidRDefault="00261EFA" w:rsidP="00261EFA">
            <w:pPr>
              <w:jc w:val="center"/>
              <w:rPr>
                <w:rFonts w:ascii="Palatino Linotype" w:hAnsi="Palatino Linotype"/>
                <w:sz w:val="20"/>
                <w:szCs w:val="20"/>
                <w:u w:val="single"/>
              </w:rPr>
            </w:pPr>
            <w:r w:rsidRPr="00714DDD">
              <w:rPr>
                <w:rFonts w:ascii="Palatino Linotype" w:hAnsi="Palatino Linotype"/>
                <w:sz w:val="20"/>
                <w:szCs w:val="20"/>
                <w:u w:val="single"/>
              </w:rPr>
              <w:t>Light and Dark</w:t>
            </w:r>
          </w:p>
          <w:p w14:paraId="1E248E1D" w14:textId="5500145C" w:rsidR="00261EFA" w:rsidRPr="00463964" w:rsidRDefault="0057109E" w:rsidP="00472D7E">
            <w:pPr>
              <w:rPr>
                <w:rFonts w:ascii="Palatino Linotype" w:hAnsi="Palatino Linotype"/>
                <w:sz w:val="18"/>
                <w:szCs w:val="18"/>
              </w:rPr>
            </w:pPr>
            <w:r w:rsidRPr="00463964">
              <w:rPr>
                <w:rFonts w:ascii="Palatino Linotype" w:hAnsi="Palatino Linotype"/>
                <w:sz w:val="18"/>
                <w:szCs w:val="18"/>
              </w:rPr>
              <w:t>-</w:t>
            </w:r>
            <w:r w:rsidR="00261EFA" w:rsidRPr="00463964">
              <w:rPr>
                <w:rFonts w:ascii="Palatino Linotype" w:hAnsi="Palatino Linotype"/>
                <w:sz w:val="18"/>
                <w:szCs w:val="18"/>
              </w:rPr>
              <w:t xml:space="preserve">Shadows </w:t>
            </w:r>
          </w:p>
          <w:p w14:paraId="0D9CE8C7" w14:textId="77777777" w:rsidR="00261EFA" w:rsidRDefault="0057109E" w:rsidP="00472D7E">
            <w:pPr>
              <w:rPr>
                <w:rFonts w:ascii="Palatino Linotype" w:hAnsi="Palatino Linotype"/>
                <w:sz w:val="18"/>
                <w:szCs w:val="18"/>
              </w:rPr>
            </w:pPr>
            <w:r w:rsidRPr="00463964">
              <w:rPr>
                <w:rFonts w:ascii="Palatino Linotype" w:hAnsi="Palatino Linotype"/>
                <w:sz w:val="18"/>
                <w:szCs w:val="18"/>
              </w:rPr>
              <w:t>-</w:t>
            </w:r>
            <w:r w:rsidR="00261EFA" w:rsidRPr="00463964">
              <w:rPr>
                <w:rFonts w:ascii="Palatino Linotype" w:hAnsi="Palatino Linotype"/>
                <w:sz w:val="18"/>
                <w:szCs w:val="18"/>
              </w:rPr>
              <w:t>Nocturnal animals</w:t>
            </w:r>
          </w:p>
          <w:p w14:paraId="322D8F0C" w14:textId="3511F03E" w:rsidR="003B0D4D" w:rsidRPr="003B0D4D" w:rsidRDefault="003B0D4D" w:rsidP="00472D7E">
            <w:pPr>
              <w:rPr>
                <w:rFonts w:ascii="Palatino Linotype" w:hAnsi="Palatino Linotype"/>
                <w:sz w:val="18"/>
                <w:szCs w:val="18"/>
              </w:rPr>
            </w:pPr>
            <w:r w:rsidRPr="003B0D4D">
              <w:rPr>
                <w:rFonts w:ascii="Palatino Linotype" w:hAnsi="Palatino Linotype"/>
                <w:sz w:val="18"/>
                <w:szCs w:val="18"/>
              </w:rPr>
              <w:t>-Changing Seasons</w:t>
            </w:r>
          </w:p>
        </w:tc>
        <w:tc>
          <w:tcPr>
            <w:tcW w:w="4771" w:type="dxa"/>
            <w:gridSpan w:val="2"/>
          </w:tcPr>
          <w:p w14:paraId="22610AB4" w14:textId="77777777" w:rsidR="00261EFA" w:rsidRPr="002B650E" w:rsidRDefault="00261EFA" w:rsidP="00261EFA">
            <w:pPr>
              <w:jc w:val="center"/>
              <w:rPr>
                <w:rFonts w:ascii="Palatino Linotype" w:hAnsi="Palatino Linotype"/>
                <w:sz w:val="20"/>
                <w:szCs w:val="20"/>
                <w:u w:val="single"/>
              </w:rPr>
            </w:pPr>
            <w:r w:rsidRPr="002B650E">
              <w:rPr>
                <w:rFonts w:ascii="Palatino Linotype" w:hAnsi="Palatino Linotype"/>
                <w:sz w:val="20"/>
                <w:szCs w:val="20"/>
                <w:u w:val="single"/>
              </w:rPr>
              <w:t>Traditional Tales</w:t>
            </w:r>
          </w:p>
          <w:p w14:paraId="7563DDFD" w14:textId="77777777" w:rsidR="0057109E" w:rsidRPr="00463964" w:rsidRDefault="0057109E" w:rsidP="0057109E">
            <w:pPr>
              <w:rPr>
                <w:rFonts w:ascii="Palatino Linotype" w:hAnsi="Palatino Linotype"/>
                <w:sz w:val="18"/>
                <w:szCs w:val="18"/>
              </w:rPr>
            </w:pPr>
            <w:r w:rsidRPr="00463964">
              <w:rPr>
                <w:rFonts w:ascii="Palatino Linotype" w:hAnsi="Palatino Linotype"/>
                <w:sz w:val="18"/>
                <w:szCs w:val="18"/>
              </w:rPr>
              <w:t xml:space="preserve">-Growing runner beans </w:t>
            </w:r>
          </w:p>
          <w:p w14:paraId="52E4E7E9" w14:textId="77ACC788" w:rsidR="00E86848" w:rsidRPr="00E86848" w:rsidRDefault="00E86848" w:rsidP="0057109E">
            <w:pPr>
              <w:rPr>
                <w:rFonts w:ascii="Palatino Linotype" w:hAnsi="Palatino Linotype"/>
                <w:sz w:val="20"/>
                <w:szCs w:val="20"/>
              </w:rPr>
            </w:pPr>
            <w:r w:rsidRPr="00463964">
              <w:rPr>
                <w:rFonts w:ascii="Palatino Linotype" w:hAnsi="Palatino Linotype"/>
                <w:sz w:val="18"/>
                <w:szCs w:val="18"/>
              </w:rPr>
              <w:t>-Materials (linked to 3 Little Pigs)</w:t>
            </w:r>
          </w:p>
        </w:tc>
        <w:tc>
          <w:tcPr>
            <w:tcW w:w="2389" w:type="dxa"/>
          </w:tcPr>
          <w:p w14:paraId="696E8C25" w14:textId="77777777" w:rsidR="00261EFA" w:rsidRPr="002B650E" w:rsidRDefault="00C93495" w:rsidP="00C93495">
            <w:pPr>
              <w:jc w:val="center"/>
              <w:rPr>
                <w:rFonts w:ascii="Palatino Linotype" w:hAnsi="Palatino Linotype"/>
                <w:sz w:val="20"/>
                <w:szCs w:val="20"/>
                <w:u w:val="single"/>
              </w:rPr>
            </w:pPr>
            <w:r w:rsidRPr="002B650E">
              <w:rPr>
                <w:rFonts w:ascii="Palatino Linotype" w:hAnsi="Palatino Linotype"/>
                <w:sz w:val="20"/>
                <w:szCs w:val="20"/>
                <w:u w:val="single"/>
              </w:rPr>
              <w:t>On the Farm and Minibeasts</w:t>
            </w:r>
          </w:p>
          <w:p w14:paraId="0C9CC5D9" w14:textId="77777777" w:rsidR="00E86848" w:rsidRPr="00463964" w:rsidRDefault="00E86848" w:rsidP="00E86848">
            <w:pPr>
              <w:rPr>
                <w:rFonts w:ascii="Palatino Linotype" w:hAnsi="Palatino Linotype"/>
                <w:sz w:val="18"/>
                <w:szCs w:val="18"/>
              </w:rPr>
            </w:pPr>
            <w:r w:rsidRPr="00463964">
              <w:rPr>
                <w:rFonts w:ascii="Palatino Linotype" w:hAnsi="Palatino Linotype"/>
                <w:sz w:val="18"/>
                <w:szCs w:val="18"/>
              </w:rPr>
              <w:t>-Bug hunt</w:t>
            </w:r>
          </w:p>
          <w:p w14:paraId="400DF1CA" w14:textId="77777777" w:rsidR="00AF2D06" w:rsidRDefault="00E86848" w:rsidP="00E86848">
            <w:pPr>
              <w:rPr>
                <w:rFonts w:ascii="Palatino Linotype" w:hAnsi="Palatino Linotype"/>
                <w:sz w:val="20"/>
                <w:szCs w:val="20"/>
              </w:rPr>
            </w:pPr>
            <w:r w:rsidRPr="00463964">
              <w:rPr>
                <w:rFonts w:ascii="Palatino Linotype" w:hAnsi="Palatino Linotype"/>
                <w:sz w:val="18"/>
                <w:szCs w:val="18"/>
              </w:rPr>
              <w:t>-Life cycles (Butterflies &amp;</w:t>
            </w:r>
            <w:r w:rsidR="002276B5" w:rsidRPr="00463964">
              <w:rPr>
                <w:rFonts w:ascii="Palatino Linotype" w:hAnsi="Palatino Linotype"/>
                <w:sz w:val="18"/>
                <w:szCs w:val="18"/>
              </w:rPr>
              <w:t xml:space="preserve"> Frogs)</w:t>
            </w:r>
            <w:r>
              <w:rPr>
                <w:rFonts w:ascii="Palatino Linotype" w:hAnsi="Palatino Linotype"/>
                <w:sz w:val="20"/>
                <w:szCs w:val="20"/>
              </w:rPr>
              <w:t xml:space="preserve"> </w:t>
            </w:r>
          </w:p>
          <w:p w14:paraId="32A1A931" w14:textId="7201A2A1" w:rsidR="003B0D4D" w:rsidRPr="00E86848" w:rsidRDefault="003B0D4D" w:rsidP="00E86848">
            <w:pPr>
              <w:rPr>
                <w:rFonts w:ascii="Palatino Linotype" w:hAnsi="Palatino Linotype"/>
                <w:sz w:val="20"/>
                <w:szCs w:val="20"/>
              </w:rPr>
            </w:pPr>
            <w:r>
              <w:rPr>
                <w:rFonts w:ascii="Palatino Linotype" w:hAnsi="Palatino Linotype"/>
                <w:sz w:val="18"/>
                <w:szCs w:val="18"/>
              </w:rPr>
              <w:t>-Environments different to their own</w:t>
            </w:r>
          </w:p>
        </w:tc>
        <w:tc>
          <w:tcPr>
            <w:tcW w:w="2377" w:type="dxa"/>
          </w:tcPr>
          <w:p w14:paraId="2A5F59B4" w14:textId="77777777" w:rsidR="00261EFA" w:rsidRPr="002B650E" w:rsidRDefault="00C93495" w:rsidP="00DA5755">
            <w:pPr>
              <w:jc w:val="center"/>
              <w:rPr>
                <w:rFonts w:ascii="Palatino Linotype" w:hAnsi="Palatino Linotype"/>
                <w:sz w:val="20"/>
                <w:szCs w:val="20"/>
                <w:u w:val="single"/>
              </w:rPr>
            </w:pPr>
            <w:r w:rsidRPr="002B650E">
              <w:rPr>
                <w:rFonts w:ascii="Palatino Linotype" w:hAnsi="Palatino Linotype"/>
                <w:sz w:val="20"/>
                <w:szCs w:val="20"/>
                <w:u w:val="single"/>
              </w:rPr>
              <w:t>Under the Sea</w:t>
            </w:r>
          </w:p>
          <w:p w14:paraId="319F92C0" w14:textId="77777777" w:rsidR="00E86848" w:rsidRPr="00463964" w:rsidRDefault="00714DDD" w:rsidP="00E86848">
            <w:pPr>
              <w:rPr>
                <w:rFonts w:ascii="Palatino Linotype" w:hAnsi="Palatino Linotype"/>
                <w:sz w:val="18"/>
                <w:szCs w:val="18"/>
              </w:rPr>
            </w:pPr>
            <w:r w:rsidRPr="00463964">
              <w:rPr>
                <w:rFonts w:ascii="Palatino Linotype" w:hAnsi="Palatino Linotype"/>
                <w:sz w:val="18"/>
                <w:szCs w:val="18"/>
              </w:rPr>
              <w:t>-Floating and sinking</w:t>
            </w:r>
          </w:p>
          <w:p w14:paraId="51C5F927" w14:textId="17E3DE3D" w:rsidR="005F7C1F" w:rsidRPr="00E86848" w:rsidRDefault="00C33699" w:rsidP="00E86848">
            <w:pPr>
              <w:rPr>
                <w:rFonts w:ascii="Palatino Linotype" w:hAnsi="Palatino Linotype"/>
                <w:sz w:val="20"/>
                <w:szCs w:val="20"/>
              </w:rPr>
            </w:pPr>
            <w:r w:rsidRPr="00463964">
              <w:rPr>
                <w:rFonts w:ascii="Palatino Linotype" w:hAnsi="Palatino Linotype"/>
                <w:sz w:val="18"/>
                <w:szCs w:val="18"/>
              </w:rPr>
              <w:t>-Under water habitats</w:t>
            </w:r>
          </w:p>
        </w:tc>
      </w:tr>
      <w:tr w:rsidR="00B406AF" w:rsidRPr="00FC28A6" w14:paraId="004DE915" w14:textId="77777777" w:rsidTr="00FE785D">
        <w:tc>
          <w:tcPr>
            <w:tcW w:w="1428" w:type="dxa"/>
            <w:vMerge/>
          </w:tcPr>
          <w:p w14:paraId="206FD744" w14:textId="1D1EB078" w:rsidR="00B406AF" w:rsidRPr="00E86848" w:rsidRDefault="00B406AF" w:rsidP="00AB76AD">
            <w:pPr>
              <w:jc w:val="center"/>
              <w:rPr>
                <w:rFonts w:ascii="Palatino Linotype" w:hAnsi="Palatino Linotype"/>
                <w:b/>
                <w:bCs/>
                <w:sz w:val="20"/>
                <w:szCs w:val="20"/>
              </w:rPr>
            </w:pPr>
          </w:p>
        </w:tc>
        <w:tc>
          <w:tcPr>
            <w:tcW w:w="14307" w:type="dxa"/>
            <w:gridSpan w:val="6"/>
          </w:tcPr>
          <w:p w14:paraId="564113DF" w14:textId="77777777" w:rsidR="00B406AF" w:rsidRPr="009E2381" w:rsidRDefault="00B406AF" w:rsidP="00472D7E">
            <w:pPr>
              <w:rPr>
                <w:rFonts w:ascii="Palatino Linotype" w:hAnsi="Palatino Linotype"/>
                <w:sz w:val="18"/>
                <w:szCs w:val="18"/>
              </w:rPr>
            </w:pPr>
            <w:r w:rsidRPr="009E2381">
              <w:rPr>
                <w:rFonts w:ascii="Palatino Linotype" w:hAnsi="Palatino Linotype"/>
                <w:sz w:val="18"/>
                <w:szCs w:val="18"/>
              </w:rPr>
              <w:t xml:space="preserve">-Explore the natural world around them, making observations and drawing pictures of animals and plants </w:t>
            </w:r>
          </w:p>
          <w:p w14:paraId="4952E5F4" w14:textId="77777777" w:rsidR="00B406AF" w:rsidRPr="009E2381" w:rsidRDefault="00B406AF" w:rsidP="00472D7E">
            <w:pPr>
              <w:rPr>
                <w:rFonts w:ascii="Palatino Linotype" w:hAnsi="Palatino Linotype"/>
                <w:sz w:val="18"/>
                <w:szCs w:val="18"/>
              </w:rPr>
            </w:pPr>
            <w:r w:rsidRPr="009E2381">
              <w:rPr>
                <w:rFonts w:ascii="Palatino Linotype" w:hAnsi="Palatino Linotype"/>
                <w:sz w:val="18"/>
                <w:szCs w:val="18"/>
              </w:rPr>
              <w:t xml:space="preserve">-Know some similarities and differences between the natural world around them and contrasting environments, drawing on their experiences and what has been read in class </w:t>
            </w:r>
          </w:p>
          <w:p w14:paraId="4F4AB6A6" w14:textId="19A42602" w:rsidR="00B406AF" w:rsidRPr="009E2381" w:rsidRDefault="00B406AF" w:rsidP="00472D7E">
            <w:pPr>
              <w:rPr>
                <w:rFonts w:ascii="Palatino Linotype" w:eastAsia="Palatino Linotype" w:hAnsi="Palatino Linotype" w:cs="Palatino Linotype"/>
                <w:color w:val="000000" w:themeColor="text1"/>
                <w:sz w:val="18"/>
                <w:szCs w:val="18"/>
              </w:rPr>
            </w:pPr>
            <w:r w:rsidRPr="009E2381">
              <w:rPr>
                <w:rFonts w:ascii="Palatino Linotype" w:hAnsi="Palatino Linotype"/>
                <w:sz w:val="18"/>
                <w:szCs w:val="18"/>
              </w:rPr>
              <w:t>-Understand some important processes and changes in the natural world around them, including the seasons and changing states of matter</w:t>
            </w:r>
          </w:p>
        </w:tc>
      </w:tr>
      <w:tr w:rsidR="00724EE0" w:rsidRPr="00FC28A6" w14:paraId="1ECE1EF3" w14:textId="77777777" w:rsidTr="0050144C">
        <w:tc>
          <w:tcPr>
            <w:tcW w:w="1428" w:type="dxa"/>
          </w:tcPr>
          <w:p w14:paraId="37DDCDAA" w14:textId="21BC7A98" w:rsidR="00724EE0" w:rsidRPr="00E86848" w:rsidRDefault="00724EE0" w:rsidP="00AB76AD">
            <w:pPr>
              <w:jc w:val="center"/>
              <w:rPr>
                <w:rFonts w:ascii="Palatino Linotype" w:hAnsi="Palatino Linotype"/>
                <w:b/>
                <w:bCs/>
                <w:sz w:val="20"/>
                <w:szCs w:val="20"/>
              </w:rPr>
            </w:pPr>
            <w:r>
              <w:rPr>
                <w:rFonts w:ascii="Palatino Linotype" w:hAnsi="Palatino Linotype"/>
                <w:b/>
                <w:bCs/>
                <w:sz w:val="20"/>
                <w:szCs w:val="20"/>
              </w:rPr>
              <w:t>Key Stage 1 Working Scientifically</w:t>
            </w:r>
          </w:p>
        </w:tc>
        <w:tc>
          <w:tcPr>
            <w:tcW w:w="14307" w:type="dxa"/>
            <w:gridSpan w:val="6"/>
          </w:tcPr>
          <w:p w14:paraId="45327C69" w14:textId="77777777" w:rsidR="008E1C65" w:rsidRPr="008E1C65" w:rsidRDefault="008E1C65" w:rsidP="00724EE0">
            <w:pPr>
              <w:rPr>
                <w:rFonts w:ascii="Palatino Linotype" w:hAnsi="Palatino Linotype"/>
                <w:sz w:val="18"/>
                <w:szCs w:val="18"/>
              </w:rPr>
            </w:pPr>
            <w:r w:rsidRPr="008E1C65">
              <w:rPr>
                <w:rFonts w:ascii="Palatino Linotype" w:hAnsi="Palatino Linotype"/>
                <w:sz w:val="18"/>
                <w:szCs w:val="18"/>
              </w:rPr>
              <w:t xml:space="preserve">During years 1 and 2, pupils should be taught to use the following practical scientific methods, processes and skills through the teaching of the programme of study content: </w:t>
            </w:r>
          </w:p>
          <w:p w14:paraId="59947068" w14:textId="77777777" w:rsidR="008E1C65" w:rsidRPr="008E1C65" w:rsidRDefault="008E1C65" w:rsidP="00724EE0">
            <w:pPr>
              <w:rPr>
                <w:rFonts w:ascii="Palatino Linotype" w:hAnsi="Palatino Linotype"/>
                <w:sz w:val="18"/>
                <w:szCs w:val="18"/>
              </w:rPr>
            </w:pPr>
            <w:r w:rsidRPr="008E1C65">
              <w:rPr>
                <w:rFonts w:ascii="Palatino Linotype" w:hAnsi="Palatino Linotype"/>
                <w:sz w:val="18"/>
                <w:szCs w:val="18"/>
              </w:rPr>
              <w:t>-A</w:t>
            </w:r>
            <w:r w:rsidRPr="008E1C65">
              <w:rPr>
                <w:rFonts w:ascii="Palatino Linotype" w:hAnsi="Palatino Linotype"/>
                <w:sz w:val="18"/>
                <w:szCs w:val="18"/>
              </w:rPr>
              <w:t>sking simple questions and recognising that they can be answered in different ways</w:t>
            </w:r>
            <w:r w:rsidRPr="008E1C65">
              <w:rPr>
                <w:rFonts w:ascii="Palatino Linotype" w:hAnsi="Palatino Linotype"/>
                <w:sz w:val="18"/>
                <w:szCs w:val="18"/>
              </w:rPr>
              <w:t>.</w:t>
            </w:r>
            <w:r w:rsidRPr="008E1C65">
              <w:rPr>
                <w:rFonts w:ascii="Palatino Linotype" w:hAnsi="Palatino Linotype"/>
                <w:sz w:val="18"/>
                <w:szCs w:val="18"/>
              </w:rPr>
              <w:t xml:space="preserve"> </w:t>
            </w:r>
          </w:p>
          <w:p w14:paraId="45CBAA31" w14:textId="77777777" w:rsidR="008E1C65" w:rsidRPr="008E1C65" w:rsidRDefault="008E1C65" w:rsidP="00724EE0">
            <w:pPr>
              <w:rPr>
                <w:rFonts w:ascii="Palatino Linotype" w:hAnsi="Palatino Linotype"/>
                <w:sz w:val="18"/>
                <w:szCs w:val="18"/>
              </w:rPr>
            </w:pPr>
            <w:r w:rsidRPr="008E1C65">
              <w:rPr>
                <w:rFonts w:ascii="Palatino Linotype" w:hAnsi="Palatino Linotype"/>
                <w:sz w:val="18"/>
                <w:szCs w:val="18"/>
              </w:rPr>
              <w:t>-O</w:t>
            </w:r>
            <w:r w:rsidRPr="008E1C65">
              <w:rPr>
                <w:rFonts w:ascii="Palatino Linotype" w:hAnsi="Palatino Linotype"/>
                <w:sz w:val="18"/>
                <w:szCs w:val="18"/>
              </w:rPr>
              <w:t>bserving closely, using simple equipment</w:t>
            </w:r>
            <w:r w:rsidRPr="008E1C65">
              <w:rPr>
                <w:rFonts w:ascii="Palatino Linotype" w:hAnsi="Palatino Linotype"/>
                <w:sz w:val="18"/>
                <w:szCs w:val="18"/>
              </w:rPr>
              <w:t>.</w:t>
            </w:r>
            <w:r w:rsidRPr="008E1C65">
              <w:rPr>
                <w:rFonts w:ascii="Palatino Linotype" w:hAnsi="Palatino Linotype"/>
                <w:sz w:val="18"/>
                <w:szCs w:val="18"/>
              </w:rPr>
              <w:t xml:space="preserve"> </w:t>
            </w:r>
          </w:p>
          <w:p w14:paraId="7E31D515" w14:textId="77777777" w:rsidR="008E1C65" w:rsidRPr="008E1C65" w:rsidRDefault="008E1C65" w:rsidP="00724EE0">
            <w:pPr>
              <w:rPr>
                <w:rFonts w:ascii="Palatino Linotype" w:hAnsi="Palatino Linotype"/>
                <w:sz w:val="18"/>
                <w:szCs w:val="18"/>
              </w:rPr>
            </w:pPr>
            <w:r w:rsidRPr="008E1C65">
              <w:rPr>
                <w:rFonts w:ascii="Palatino Linotype" w:hAnsi="Palatino Linotype"/>
                <w:sz w:val="18"/>
                <w:szCs w:val="18"/>
              </w:rPr>
              <w:t>-P</w:t>
            </w:r>
            <w:r w:rsidRPr="008E1C65">
              <w:rPr>
                <w:rFonts w:ascii="Palatino Linotype" w:hAnsi="Palatino Linotype"/>
                <w:sz w:val="18"/>
                <w:szCs w:val="18"/>
              </w:rPr>
              <w:t>erforming simple tests</w:t>
            </w:r>
            <w:r w:rsidRPr="008E1C65">
              <w:rPr>
                <w:rFonts w:ascii="Palatino Linotype" w:hAnsi="Palatino Linotype"/>
                <w:sz w:val="18"/>
                <w:szCs w:val="18"/>
              </w:rPr>
              <w:t>.</w:t>
            </w:r>
            <w:r w:rsidRPr="008E1C65">
              <w:rPr>
                <w:rFonts w:ascii="Palatino Linotype" w:hAnsi="Palatino Linotype"/>
                <w:sz w:val="18"/>
                <w:szCs w:val="18"/>
              </w:rPr>
              <w:t xml:space="preserve"> </w:t>
            </w:r>
          </w:p>
          <w:p w14:paraId="6710BA7D" w14:textId="77777777" w:rsidR="008E1C65" w:rsidRPr="008E1C65" w:rsidRDefault="008E1C65" w:rsidP="00724EE0">
            <w:pPr>
              <w:rPr>
                <w:rFonts w:ascii="Palatino Linotype" w:hAnsi="Palatino Linotype"/>
                <w:sz w:val="18"/>
                <w:szCs w:val="18"/>
              </w:rPr>
            </w:pPr>
            <w:r w:rsidRPr="008E1C65">
              <w:rPr>
                <w:rFonts w:ascii="Palatino Linotype" w:hAnsi="Palatino Linotype"/>
                <w:sz w:val="18"/>
                <w:szCs w:val="18"/>
              </w:rPr>
              <w:t>-I</w:t>
            </w:r>
            <w:r w:rsidRPr="008E1C65">
              <w:rPr>
                <w:rFonts w:ascii="Palatino Linotype" w:hAnsi="Palatino Linotype"/>
                <w:sz w:val="18"/>
                <w:szCs w:val="18"/>
              </w:rPr>
              <w:t>dentifying and classifying</w:t>
            </w:r>
            <w:r w:rsidRPr="008E1C65">
              <w:rPr>
                <w:rFonts w:ascii="Palatino Linotype" w:hAnsi="Palatino Linotype"/>
                <w:sz w:val="18"/>
                <w:szCs w:val="18"/>
              </w:rPr>
              <w:t>.</w:t>
            </w:r>
            <w:r w:rsidRPr="008E1C65">
              <w:rPr>
                <w:rFonts w:ascii="Palatino Linotype" w:hAnsi="Palatino Linotype"/>
                <w:sz w:val="18"/>
                <w:szCs w:val="18"/>
              </w:rPr>
              <w:t xml:space="preserve"> </w:t>
            </w:r>
          </w:p>
          <w:p w14:paraId="4AF69346" w14:textId="77777777" w:rsidR="008E1C65" w:rsidRPr="008E1C65" w:rsidRDefault="008E1C65" w:rsidP="00724EE0">
            <w:pPr>
              <w:rPr>
                <w:rFonts w:ascii="Palatino Linotype" w:hAnsi="Palatino Linotype"/>
                <w:sz w:val="18"/>
                <w:szCs w:val="18"/>
              </w:rPr>
            </w:pPr>
            <w:r w:rsidRPr="008E1C65">
              <w:rPr>
                <w:rFonts w:ascii="Palatino Linotype" w:hAnsi="Palatino Linotype"/>
                <w:sz w:val="18"/>
                <w:szCs w:val="18"/>
              </w:rPr>
              <w:t>-U</w:t>
            </w:r>
            <w:r w:rsidRPr="008E1C65">
              <w:rPr>
                <w:rFonts w:ascii="Palatino Linotype" w:hAnsi="Palatino Linotype"/>
                <w:sz w:val="18"/>
                <w:szCs w:val="18"/>
              </w:rPr>
              <w:t>sing their observations and ideas to suggest answers to questions</w:t>
            </w:r>
            <w:r w:rsidRPr="008E1C65">
              <w:rPr>
                <w:rFonts w:ascii="Palatino Linotype" w:hAnsi="Palatino Linotype"/>
                <w:sz w:val="18"/>
                <w:szCs w:val="18"/>
              </w:rPr>
              <w:t>.</w:t>
            </w:r>
            <w:r w:rsidRPr="008E1C65">
              <w:rPr>
                <w:rFonts w:ascii="Palatino Linotype" w:hAnsi="Palatino Linotype"/>
                <w:sz w:val="18"/>
                <w:szCs w:val="18"/>
              </w:rPr>
              <w:t xml:space="preserve"> </w:t>
            </w:r>
          </w:p>
          <w:p w14:paraId="0E2AE634" w14:textId="7CB04DD4" w:rsidR="00724EE0" w:rsidRPr="00281852" w:rsidRDefault="008E1C65" w:rsidP="00724EE0">
            <w:pPr>
              <w:rPr>
                <w:rFonts w:ascii="Palatino Linotype" w:eastAsia="Palatino Linotype" w:hAnsi="Palatino Linotype" w:cs="Palatino Linotype"/>
                <w:color w:val="000000" w:themeColor="text1"/>
                <w:sz w:val="20"/>
                <w:szCs w:val="20"/>
                <w:u w:val="single"/>
              </w:rPr>
            </w:pPr>
            <w:r w:rsidRPr="008E1C65">
              <w:rPr>
                <w:rFonts w:ascii="Palatino Linotype" w:hAnsi="Palatino Linotype"/>
                <w:sz w:val="18"/>
                <w:szCs w:val="18"/>
              </w:rPr>
              <w:t>-G</w:t>
            </w:r>
            <w:r w:rsidRPr="008E1C65">
              <w:rPr>
                <w:rFonts w:ascii="Palatino Linotype" w:hAnsi="Palatino Linotype"/>
                <w:sz w:val="18"/>
                <w:szCs w:val="18"/>
              </w:rPr>
              <w:t>athering and recording data to help in answering questions.</w:t>
            </w:r>
          </w:p>
        </w:tc>
      </w:tr>
      <w:tr w:rsidR="00B610F6" w:rsidRPr="00FC28A6" w14:paraId="7D431A2C" w14:textId="77777777" w:rsidTr="00FE785D">
        <w:tc>
          <w:tcPr>
            <w:tcW w:w="1428" w:type="dxa"/>
          </w:tcPr>
          <w:p w14:paraId="4A27A907" w14:textId="3DE3D8D2" w:rsidR="00B610F6" w:rsidRPr="00E86848" w:rsidRDefault="00B610F6" w:rsidP="00AB76AD">
            <w:pPr>
              <w:jc w:val="center"/>
              <w:rPr>
                <w:rFonts w:ascii="Palatino Linotype" w:hAnsi="Palatino Linotype"/>
                <w:b/>
                <w:bCs/>
                <w:sz w:val="20"/>
                <w:szCs w:val="20"/>
              </w:rPr>
            </w:pPr>
            <w:r w:rsidRPr="00E86848">
              <w:rPr>
                <w:rFonts w:ascii="Palatino Linotype" w:hAnsi="Palatino Linotype"/>
                <w:b/>
                <w:bCs/>
                <w:sz w:val="20"/>
                <w:szCs w:val="20"/>
              </w:rPr>
              <w:t>Year 1</w:t>
            </w:r>
          </w:p>
        </w:tc>
        <w:tc>
          <w:tcPr>
            <w:tcW w:w="4770" w:type="dxa"/>
            <w:gridSpan w:val="2"/>
          </w:tcPr>
          <w:p w14:paraId="1940D4BD" w14:textId="77777777" w:rsidR="00B610F6" w:rsidRPr="005319A5" w:rsidRDefault="00B610F6" w:rsidP="00B14106">
            <w:pPr>
              <w:jc w:val="center"/>
              <w:rPr>
                <w:rFonts w:ascii="Palatino Linotype" w:hAnsi="Palatino Linotype"/>
                <w:sz w:val="20"/>
                <w:szCs w:val="20"/>
                <w:u w:val="single"/>
              </w:rPr>
            </w:pPr>
            <w:r w:rsidRPr="005319A5">
              <w:rPr>
                <w:rFonts w:ascii="Palatino Linotype" w:hAnsi="Palatino Linotype"/>
                <w:sz w:val="20"/>
                <w:szCs w:val="20"/>
                <w:u w:val="single"/>
              </w:rPr>
              <w:t>Seasonal Changes</w:t>
            </w:r>
          </w:p>
          <w:p w14:paraId="0C1C08BC" w14:textId="2FEDF171" w:rsidR="005319A5" w:rsidRPr="005319A5" w:rsidRDefault="004612BA" w:rsidP="005319A5">
            <w:pPr>
              <w:rPr>
                <w:rFonts w:ascii="Palatino Linotype" w:hAnsi="Palatino Linotype"/>
                <w:sz w:val="18"/>
                <w:szCs w:val="18"/>
              </w:rPr>
            </w:pPr>
            <w:r>
              <w:rPr>
                <w:rFonts w:ascii="Palatino Linotype" w:hAnsi="Palatino Linotype"/>
                <w:sz w:val="18"/>
                <w:szCs w:val="18"/>
              </w:rPr>
              <w:t>-</w:t>
            </w:r>
            <w:r w:rsidR="005319A5" w:rsidRPr="005319A5">
              <w:rPr>
                <w:rFonts w:ascii="Palatino Linotype" w:hAnsi="Palatino Linotype"/>
                <w:sz w:val="18"/>
                <w:szCs w:val="18"/>
              </w:rPr>
              <w:t>Observe changes across the four seasons.</w:t>
            </w:r>
          </w:p>
          <w:p w14:paraId="39A65634" w14:textId="565439DE" w:rsidR="005319A5" w:rsidRDefault="004612BA" w:rsidP="005319A5">
            <w:pPr>
              <w:rPr>
                <w:rFonts w:ascii="Palatino Linotype" w:hAnsi="Palatino Linotype"/>
                <w:sz w:val="18"/>
                <w:szCs w:val="18"/>
              </w:rPr>
            </w:pPr>
            <w:r>
              <w:rPr>
                <w:rFonts w:ascii="Palatino Linotype" w:hAnsi="Palatino Linotype"/>
                <w:sz w:val="18"/>
                <w:szCs w:val="18"/>
              </w:rPr>
              <w:t>-</w:t>
            </w:r>
            <w:r w:rsidR="005319A5" w:rsidRPr="005319A5">
              <w:rPr>
                <w:rFonts w:ascii="Palatino Linotype" w:hAnsi="Palatino Linotype"/>
                <w:sz w:val="18"/>
                <w:szCs w:val="18"/>
              </w:rPr>
              <w:t>Observe and describe weather associated with the seasons and how day length varies.</w:t>
            </w:r>
          </w:p>
          <w:p w14:paraId="3C0F7D81" w14:textId="77777777" w:rsidR="00CF3A65" w:rsidRDefault="00CF3A65" w:rsidP="005319A5">
            <w:pPr>
              <w:rPr>
                <w:rFonts w:ascii="Palatino Linotype" w:hAnsi="Palatino Linotype"/>
                <w:sz w:val="18"/>
                <w:szCs w:val="18"/>
              </w:rPr>
            </w:pPr>
          </w:p>
          <w:p w14:paraId="170F61F5" w14:textId="45BD8A1E" w:rsidR="00CF3A65" w:rsidRPr="00AB707E" w:rsidRDefault="00CF3A65" w:rsidP="005319A5">
            <w:pPr>
              <w:rPr>
                <w:rFonts w:ascii="Palatino Linotype" w:hAnsi="Palatino Linotype"/>
                <w:i/>
                <w:iCs/>
                <w:sz w:val="20"/>
                <w:szCs w:val="20"/>
              </w:rPr>
            </w:pPr>
            <w:r w:rsidRPr="00AB707E">
              <w:rPr>
                <w:rFonts w:ascii="Palatino Linotype" w:hAnsi="Palatino Linotype"/>
                <w:i/>
                <w:iCs/>
                <w:sz w:val="18"/>
                <w:szCs w:val="18"/>
              </w:rPr>
              <w:t>*Children will carry out Autumn, Winter, Spring and Summer walks across the year to observe changes</w:t>
            </w:r>
            <w:r w:rsidR="00AB707E" w:rsidRPr="00AB707E">
              <w:rPr>
                <w:rFonts w:ascii="Palatino Linotype" w:hAnsi="Palatino Linotype"/>
                <w:i/>
                <w:iCs/>
                <w:sz w:val="18"/>
                <w:szCs w:val="18"/>
              </w:rPr>
              <w:t xml:space="preserve"> to their local area. </w:t>
            </w:r>
          </w:p>
        </w:tc>
        <w:tc>
          <w:tcPr>
            <w:tcW w:w="4771" w:type="dxa"/>
            <w:gridSpan w:val="2"/>
          </w:tcPr>
          <w:p w14:paraId="13AD2D37" w14:textId="77777777" w:rsidR="00B610F6" w:rsidRPr="005319A5" w:rsidRDefault="00B610F6" w:rsidP="00B14106">
            <w:pPr>
              <w:jc w:val="center"/>
              <w:rPr>
                <w:rFonts w:ascii="Palatino Linotype" w:hAnsi="Palatino Linotype"/>
                <w:sz w:val="20"/>
                <w:szCs w:val="20"/>
                <w:u w:val="single"/>
              </w:rPr>
            </w:pPr>
            <w:r w:rsidRPr="005319A5">
              <w:rPr>
                <w:rFonts w:ascii="Palatino Linotype" w:hAnsi="Palatino Linotype"/>
                <w:sz w:val="20"/>
                <w:szCs w:val="20"/>
                <w:u w:val="single"/>
              </w:rPr>
              <w:t>Everyday Materials</w:t>
            </w:r>
          </w:p>
          <w:p w14:paraId="1753946C" w14:textId="783CCDDD" w:rsidR="00281852" w:rsidRPr="005319A5" w:rsidRDefault="004612BA" w:rsidP="00281852">
            <w:pPr>
              <w:rPr>
                <w:rFonts w:ascii="Palatino Linotype" w:hAnsi="Palatino Linotype"/>
                <w:sz w:val="18"/>
                <w:szCs w:val="18"/>
              </w:rPr>
            </w:pPr>
            <w:r>
              <w:rPr>
                <w:rFonts w:ascii="Palatino Linotype" w:hAnsi="Palatino Linotype"/>
                <w:sz w:val="18"/>
                <w:szCs w:val="18"/>
              </w:rPr>
              <w:t>-</w:t>
            </w:r>
            <w:r w:rsidR="00281852" w:rsidRPr="005319A5">
              <w:rPr>
                <w:rFonts w:ascii="Palatino Linotype" w:hAnsi="Palatino Linotype"/>
                <w:sz w:val="18"/>
                <w:szCs w:val="18"/>
              </w:rPr>
              <w:t xml:space="preserve">Distinguish between an object and the material from which it is made. </w:t>
            </w:r>
          </w:p>
          <w:p w14:paraId="79A53E2D" w14:textId="4FB29DC8" w:rsidR="00281852" w:rsidRPr="005319A5" w:rsidRDefault="004612BA" w:rsidP="00281852">
            <w:pPr>
              <w:rPr>
                <w:rFonts w:ascii="Palatino Linotype" w:hAnsi="Palatino Linotype"/>
                <w:sz w:val="18"/>
                <w:szCs w:val="18"/>
              </w:rPr>
            </w:pPr>
            <w:r>
              <w:rPr>
                <w:rFonts w:ascii="Palatino Linotype" w:hAnsi="Palatino Linotype"/>
                <w:sz w:val="18"/>
                <w:szCs w:val="18"/>
              </w:rPr>
              <w:t>-</w:t>
            </w:r>
            <w:r w:rsidR="00281852" w:rsidRPr="005319A5">
              <w:rPr>
                <w:rFonts w:ascii="Palatino Linotype" w:hAnsi="Palatino Linotype"/>
                <w:sz w:val="18"/>
                <w:szCs w:val="18"/>
              </w:rPr>
              <w:t xml:space="preserve">Identify and name a variety of everyday materials, including wood, plastic, glass, metal, water, and rock. </w:t>
            </w:r>
          </w:p>
          <w:p w14:paraId="50E31A34" w14:textId="125BDD4C" w:rsidR="00281852" w:rsidRPr="005319A5" w:rsidRDefault="004612BA" w:rsidP="00281852">
            <w:pPr>
              <w:rPr>
                <w:rFonts w:ascii="Palatino Linotype" w:hAnsi="Palatino Linotype"/>
                <w:sz w:val="18"/>
                <w:szCs w:val="18"/>
              </w:rPr>
            </w:pPr>
            <w:r>
              <w:rPr>
                <w:rFonts w:ascii="Palatino Linotype" w:hAnsi="Palatino Linotype"/>
                <w:sz w:val="18"/>
                <w:szCs w:val="18"/>
              </w:rPr>
              <w:t>-</w:t>
            </w:r>
            <w:r w:rsidR="00281852" w:rsidRPr="005319A5">
              <w:rPr>
                <w:rFonts w:ascii="Palatino Linotype" w:hAnsi="Palatino Linotype"/>
                <w:sz w:val="18"/>
                <w:szCs w:val="18"/>
              </w:rPr>
              <w:t>Describe the simple physical properties of a variety of everyday materials.</w:t>
            </w:r>
          </w:p>
          <w:p w14:paraId="28B811C0" w14:textId="694565B4" w:rsidR="00281852" w:rsidRPr="00E86848" w:rsidRDefault="004612BA" w:rsidP="00281852">
            <w:pPr>
              <w:rPr>
                <w:rFonts w:ascii="Palatino Linotype" w:hAnsi="Palatino Linotype"/>
                <w:sz w:val="20"/>
                <w:szCs w:val="20"/>
              </w:rPr>
            </w:pPr>
            <w:r>
              <w:rPr>
                <w:rFonts w:ascii="Palatino Linotype" w:hAnsi="Palatino Linotype"/>
                <w:sz w:val="18"/>
                <w:szCs w:val="18"/>
              </w:rPr>
              <w:t>-</w:t>
            </w:r>
            <w:r w:rsidR="00281852" w:rsidRPr="005319A5">
              <w:rPr>
                <w:rFonts w:ascii="Palatino Linotype" w:hAnsi="Palatino Linotype"/>
                <w:sz w:val="18"/>
                <w:szCs w:val="18"/>
              </w:rPr>
              <w:t xml:space="preserve">Compare and group together a variety of everyday materials </w:t>
            </w:r>
            <w:proofErr w:type="gramStart"/>
            <w:r w:rsidR="00281852" w:rsidRPr="005319A5">
              <w:rPr>
                <w:rFonts w:ascii="Palatino Linotype" w:hAnsi="Palatino Linotype"/>
                <w:sz w:val="18"/>
                <w:szCs w:val="18"/>
              </w:rPr>
              <w:t>on the basis of</w:t>
            </w:r>
            <w:proofErr w:type="gramEnd"/>
            <w:r w:rsidR="00281852" w:rsidRPr="005319A5">
              <w:rPr>
                <w:rFonts w:ascii="Palatino Linotype" w:hAnsi="Palatino Linotype"/>
                <w:sz w:val="18"/>
                <w:szCs w:val="18"/>
              </w:rPr>
              <w:t xml:space="preserve"> their simple physical properties.</w:t>
            </w:r>
          </w:p>
        </w:tc>
        <w:tc>
          <w:tcPr>
            <w:tcW w:w="2389" w:type="dxa"/>
          </w:tcPr>
          <w:p w14:paraId="5550DCCA" w14:textId="77777777" w:rsidR="00B610F6" w:rsidRPr="00456CDD" w:rsidRDefault="00737A39" w:rsidP="00B14106">
            <w:pPr>
              <w:jc w:val="center"/>
              <w:rPr>
                <w:rFonts w:ascii="Palatino Linotype" w:eastAsia="Palatino Linotype" w:hAnsi="Palatino Linotype" w:cs="Palatino Linotype"/>
                <w:color w:val="000000" w:themeColor="text1"/>
                <w:sz w:val="20"/>
                <w:szCs w:val="20"/>
                <w:u w:val="single"/>
              </w:rPr>
            </w:pPr>
            <w:r w:rsidRPr="00456CDD">
              <w:rPr>
                <w:rFonts w:ascii="Palatino Linotype" w:eastAsia="Palatino Linotype" w:hAnsi="Palatino Linotype" w:cs="Palatino Linotype"/>
                <w:color w:val="000000" w:themeColor="text1"/>
                <w:sz w:val="20"/>
                <w:szCs w:val="20"/>
                <w:u w:val="single"/>
              </w:rPr>
              <w:t>Plants</w:t>
            </w:r>
          </w:p>
          <w:p w14:paraId="5115ACF9" w14:textId="265B93F7" w:rsidR="00CA1EE2" w:rsidRPr="00456CDD" w:rsidRDefault="004612BA" w:rsidP="00CA1EE2">
            <w:pPr>
              <w:rPr>
                <w:rFonts w:ascii="Palatino Linotype" w:hAnsi="Palatino Linotype"/>
                <w:sz w:val="18"/>
                <w:szCs w:val="18"/>
              </w:rPr>
            </w:pPr>
            <w:r>
              <w:rPr>
                <w:rFonts w:ascii="Palatino Linotype" w:hAnsi="Palatino Linotype"/>
                <w:sz w:val="18"/>
                <w:szCs w:val="18"/>
              </w:rPr>
              <w:t>-</w:t>
            </w:r>
            <w:r w:rsidR="00456CDD" w:rsidRPr="00456CDD">
              <w:rPr>
                <w:rFonts w:ascii="Palatino Linotype" w:hAnsi="Palatino Linotype"/>
                <w:sz w:val="18"/>
                <w:szCs w:val="18"/>
              </w:rPr>
              <w:t>I</w:t>
            </w:r>
            <w:r w:rsidR="00CA1EE2" w:rsidRPr="00456CDD">
              <w:rPr>
                <w:rFonts w:ascii="Palatino Linotype" w:hAnsi="Palatino Linotype"/>
                <w:sz w:val="18"/>
                <w:szCs w:val="18"/>
              </w:rPr>
              <w:t>dentify and name a variety of common wild and garden plants, including deciduous and evergreen trees.</w:t>
            </w:r>
          </w:p>
          <w:p w14:paraId="2BF78BFB" w14:textId="224841F3" w:rsidR="00CA1EE2" w:rsidRPr="00E86848" w:rsidRDefault="004612BA" w:rsidP="00CA1EE2">
            <w:pPr>
              <w:rPr>
                <w:rFonts w:ascii="Palatino Linotype" w:eastAsia="Palatino Linotype" w:hAnsi="Palatino Linotype" w:cs="Palatino Linotype"/>
                <w:color w:val="000000" w:themeColor="text1"/>
                <w:sz w:val="20"/>
                <w:szCs w:val="20"/>
              </w:rPr>
            </w:pPr>
            <w:r>
              <w:rPr>
                <w:rFonts w:ascii="Palatino Linotype" w:hAnsi="Palatino Linotype"/>
                <w:sz w:val="18"/>
                <w:szCs w:val="18"/>
              </w:rPr>
              <w:t>-</w:t>
            </w:r>
            <w:r w:rsidR="00CA1EE2" w:rsidRPr="00456CDD">
              <w:rPr>
                <w:rFonts w:ascii="Palatino Linotype" w:hAnsi="Palatino Linotype"/>
                <w:sz w:val="18"/>
                <w:szCs w:val="18"/>
              </w:rPr>
              <w:t>Identify and describe the basic structure of a variety of common flowering plants, including trees.</w:t>
            </w:r>
          </w:p>
        </w:tc>
        <w:tc>
          <w:tcPr>
            <w:tcW w:w="2377" w:type="dxa"/>
          </w:tcPr>
          <w:p w14:paraId="76687896" w14:textId="77777777" w:rsidR="00B610F6" w:rsidRPr="00281852" w:rsidRDefault="00737A39" w:rsidP="00B14106">
            <w:pPr>
              <w:jc w:val="center"/>
              <w:rPr>
                <w:rFonts w:ascii="Palatino Linotype" w:eastAsia="Palatino Linotype" w:hAnsi="Palatino Linotype" w:cs="Palatino Linotype"/>
                <w:color w:val="000000" w:themeColor="text1"/>
                <w:sz w:val="20"/>
                <w:szCs w:val="20"/>
                <w:u w:val="single"/>
              </w:rPr>
            </w:pPr>
            <w:r w:rsidRPr="00281852">
              <w:rPr>
                <w:rFonts w:ascii="Palatino Linotype" w:eastAsia="Palatino Linotype" w:hAnsi="Palatino Linotype" w:cs="Palatino Linotype"/>
                <w:color w:val="000000" w:themeColor="text1"/>
                <w:sz w:val="20"/>
                <w:szCs w:val="20"/>
                <w:u w:val="single"/>
              </w:rPr>
              <w:t>Animals Including Humans</w:t>
            </w:r>
          </w:p>
          <w:p w14:paraId="481F0FB6" w14:textId="4916CB3D" w:rsidR="00711871" w:rsidRDefault="004612BA" w:rsidP="00711871">
            <w:pPr>
              <w:rPr>
                <w:rFonts w:ascii="Palatino Linotype" w:hAnsi="Palatino Linotype"/>
                <w:sz w:val="18"/>
                <w:szCs w:val="18"/>
              </w:rPr>
            </w:pPr>
            <w:r>
              <w:rPr>
                <w:rFonts w:ascii="Palatino Linotype" w:hAnsi="Palatino Linotype"/>
                <w:sz w:val="18"/>
                <w:szCs w:val="18"/>
              </w:rPr>
              <w:t>-</w:t>
            </w:r>
            <w:r w:rsidR="00711871" w:rsidRPr="00711871">
              <w:rPr>
                <w:rFonts w:ascii="Palatino Linotype" w:hAnsi="Palatino Linotype"/>
                <w:sz w:val="18"/>
                <w:szCs w:val="18"/>
              </w:rPr>
              <w:t xml:space="preserve">Identify and name a variety of common animals including fish, amphibians, reptiles, birds and mammals. </w:t>
            </w:r>
          </w:p>
          <w:p w14:paraId="40E331A2" w14:textId="0A7FB356" w:rsidR="00711871" w:rsidRDefault="004612BA" w:rsidP="00711871">
            <w:pPr>
              <w:rPr>
                <w:rFonts w:ascii="Palatino Linotype" w:hAnsi="Palatino Linotype"/>
                <w:sz w:val="18"/>
                <w:szCs w:val="18"/>
              </w:rPr>
            </w:pPr>
            <w:r>
              <w:rPr>
                <w:rFonts w:ascii="Palatino Linotype" w:hAnsi="Palatino Linotype"/>
                <w:sz w:val="18"/>
                <w:szCs w:val="18"/>
              </w:rPr>
              <w:t>-</w:t>
            </w:r>
            <w:r w:rsidR="00711871" w:rsidRPr="00711871">
              <w:rPr>
                <w:rFonts w:ascii="Palatino Linotype" w:hAnsi="Palatino Linotype"/>
                <w:sz w:val="18"/>
                <w:szCs w:val="18"/>
              </w:rPr>
              <w:t>Identify and name a variety of common animals that are carnivores, herbivores and omnivores</w:t>
            </w:r>
            <w:r w:rsidR="00711871">
              <w:rPr>
                <w:rFonts w:ascii="Palatino Linotype" w:hAnsi="Palatino Linotype"/>
                <w:sz w:val="18"/>
                <w:szCs w:val="18"/>
              </w:rPr>
              <w:t>.</w:t>
            </w:r>
          </w:p>
          <w:p w14:paraId="7A4C710E" w14:textId="600FAB5A" w:rsidR="0078479B" w:rsidRPr="0078479B" w:rsidRDefault="004612BA" w:rsidP="00711871">
            <w:pPr>
              <w:rPr>
                <w:rFonts w:ascii="Palatino Linotype" w:hAnsi="Palatino Linotype"/>
                <w:sz w:val="18"/>
                <w:szCs w:val="18"/>
              </w:rPr>
            </w:pPr>
            <w:r>
              <w:rPr>
                <w:rFonts w:ascii="Palatino Linotype" w:hAnsi="Palatino Linotype"/>
                <w:sz w:val="18"/>
                <w:szCs w:val="18"/>
              </w:rPr>
              <w:t>-</w:t>
            </w:r>
            <w:r w:rsidR="0078479B" w:rsidRPr="0078479B">
              <w:rPr>
                <w:rFonts w:ascii="Palatino Linotype" w:hAnsi="Palatino Linotype"/>
                <w:sz w:val="18"/>
                <w:szCs w:val="18"/>
              </w:rPr>
              <w:t xml:space="preserve">Describe and compare the structure of a variety of common animals (fish, amphibians, reptiles, birds </w:t>
            </w:r>
            <w:r w:rsidR="0078479B" w:rsidRPr="0078479B">
              <w:rPr>
                <w:rFonts w:ascii="Palatino Linotype" w:hAnsi="Palatino Linotype"/>
                <w:sz w:val="18"/>
                <w:szCs w:val="18"/>
              </w:rPr>
              <w:lastRenderedPageBreak/>
              <w:t xml:space="preserve">and mammals, including pets).  </w:t>
            </w:r>
          </w:p>
          <w:p w14:paraId="3150A127" w14:textId="542D95FA" w:rsidR="000474D5" w:rsidRPr="0078479B" w:rsidRDefault="004612BA" w:rsidP="0078479B">
            <w:pPr>
              <w:rPr>
                <w:rFonts w:ascii="Palatino Linotype" w:eastAsia="Palatino Linotype" w:hAnsi="Palatino Linotype" w:cs="Palatino Linotype"/>
                <w:color w:val="000000" w:themeColor="text1"/>
                <w:sz w:val="18"/>
                <w:szCs w:val="18"/>
              </w:rPr>
            </w:pPr>
            <w:r>
              <w:rPr>
                <w:rFonts w:ascii="Palatino Linotype" w:hAnsi="Palatino Linotype"/>
                <w:sz w:val="18"/>
                <w:szCs w:val="18"/>
              </w:rPr>
              <w:t>-</w:t>
            </w:r>
            <w:r w:rsidR="0078479B" w:rsidRPr="0078479B">
              <w:rPr>
                <w:rFonts w:ascii="Palatino Linotype" w:hAnsi="Palatino Linotype"/>
                <w:sz w:val="18"/>
                <w:szCs w:val="18"/>
              </w:rPr>
              <w:t>Identify, name, draw and label the basic parts of the human body and say which part of the body is associated with each sense.</w:t>
            </w:r>
          </w:p>
        </w:tc>
      </w:tr>
      <w:tr w:rsidR="00120F46" w:rsidRPr="00FC28A6" w14:paraId="0513B549" w14:textId="77777777" w:rsidTr="00FE785D">
        <w:tc>
          <w:tcPr>
            <w:tcW w:w="1428" w:type="dxa"/>
          </w:tcPr>
          <w:p w14:paraId="4B0584CE" w14:textId="601E521D" w:rsidR="00120F46" w:rsidRPr="00E86848" w:rsidRDefault="00120F46" w:rsidP="00AB76AD">
            <w:pPr>
              <w:jc w:val="center"/>
              <w:rPr>
                <w:rFonts w:ascii="Palatino Linotype" w:hAnsi="Palatino Linotype"/>
                <w:b/>
                <w:bCs/>
                <w:sz w:val="20"/>
                <w:szCs w:val="20"/>
              </w:rPr>
            </w:pPr>
            <w:r w:rsidRPr="00E86848">
              <w:rPr>
                <w:rFonts w:ascii="Palatino Linotype" w:hAnsi="Palatino Linotype"/>
                <w:b/>
                <w:bCs/>
                <w:sz w:val="20"/>
                <w:szCs w:val="20"/>
              </w:rPr>
              <w:lastRenderedPageBreak/>
              <w:t>Year 2</w:t>
            </w:r>
          </w:p>
        </w:tc>
        <w:tc>
          <w:tcPr>
            <w:tcW w:w="4770" w:type="dxa"/>
            <w:gridSpan w:val="2"/>
          </w:tcPr>
          <w:p w14:paraId="7001FB61" w14:textId="77777777" w:rsidR="00120F46" w:rsidRPr="00A515FE" w:rsidRDefault="00120F46" w:rsidP="00B14106">
            <w:pPr>
              <w:jc w:val="center"/>
              <w:rPr>
                <w:rFonts w:ascii="Palatino Linotype" w:hAnsi="Palatino Linotype"/>
                <w:sz w:val="20"/>
                <w:szCs w:val="20"/>
                <w:u w:val="single"/>
              </w:rPr>
            </w:pPr>
            <w:r w:rsidRPr="00A515FE">
              <w:rPr>
                <w:rFonts w:ascii="Palatino Linotype" w:hAnsi="Palatino Linotype"/>
                <w:sz w:val="20"/>
                <w:szCs w:val="20"/>
                <w:u w:val="single"/>
              </w:rPr>
              <w:t>Living Things</w:t>
            </w:r>
            <w:r w:rsidR="00215E2F" w:rsidRPr="00A515FE">
              <w:rPr>
                <w:rFonts w:ascii="Palatino Linotype" w:hAnsi="Palatino Linotype"/>
                <w:sz w:val="20"/>
                <w:szCs w:val="20"/>
                <w:u w:val="single"/>
              </w:rPr>
              <w:t xml:space="preserve"> and their Habitats</w:t>
            </w:r>
          </w:p>
          <w:p w14:paraId="1DC973AF" w14:textId="73DF8271" w:rsidR="00A515FE" w:rsidRPr="00A515FE" w:rsidRDefault="004612BA" w:rsidP="00A515FE">
            <w:pPr>
              <w:rPr>
                <w:rFonts w:ascii="Palatino Linotype" w:hAnsi="Palatino Linotype"/>
                <w:sz w:val="18"/>
                <w:szCs w:val="18"/>
              </w:rPr>
            </w:pPr>
            <w:r>
              <w:rPr>
                <w:rFonts w:ascii="Palatino Linotype" w:hAnsi="Palatino Linotype"/>
                <w:sz w:val="18"/>
                <w:szCs w:val="18"/>
              </w:rPr>
              <w:t>-</w:t>
            </w:r>
            <w:r w:rsidR="00A515FE" w:rsidRPr="00A515FE">
              <w:rPr>
                <w:rFonts w:ascii="Palatino Linotype" w:hAnsi="Palatino Linotype"/>
                <w:sz w:val="18"/>
                <w:szCs w:val="18"/>
              </w:rPr>
              <w:t>Explore and compare the differences between things that are living, dead, and things that have never been alive.</w:t>
            </w:r>
          </w:p>
          <w:p w14:paraId="7AE0982C" w14:textId="609C1519" w:rsidR="00A515FE" w:rsidRPr="00A515FE" w:rsidRDefault="004612BA" w:rsidP="00A515FE">
            <w:pPr>
              <w:rPr>
                <w:rFonts w:ascii="Palatino Linotype" w:hAnsi="Palatino Linotype"/>
                <w:sz w:val="18"/>
                <w:szCs w:val="18"/>
              </w:rPr>
            </w:pPr>
            <w:r>
              <w:rPr>
                <w:rFonts w:ascii="Palatino Linotype" w:hAnsi="Palatino Linotype"/>
                <w:sz w:val="18"/>
                <w:szCs w:val="18"/>
              </w:rPr>
              <w:t>-</w:t>
            </w:r>
            <w:r w:rsidR="00A515FE" w:rsidRPr="00A515FE">
              <w:rPr>
                <w:rFonts w:ascii="Palatino Linotype" w:hAnsi="Palatino Linotype"/>
                <w:sz w:val="18"/>
                <w:szCs w:val="18"/>
              </w:rPr>
              <w:t>Identify that most living things live in habitats to which they are suited and describe how different habitats provide for the basic needs of different kinds of animals and plants, and how they depend on each other.</w:t>
            </w:r>
          </w:p>
          <w:p w14:paraId="4F04BA75" w14:textId="5EE23739" w:rsidR="00A515FE" w:rsidRPr="00A515FE" w:rsidRDefault="004612BA" w:rsidP="00A515FE">
            <w:pPr>
              <w:rPr>
                <w:rFonts w:ascii="Palatino Linotype" w:hAnsi="Palatino Linotype"/>
                <w:sz w:val="18"/>
                <w:szCs w:val="18"/>
              </w:rPr>
            </w:pPr>
            <w:r>
              <w:rPr>
                <w:rFonts w:ascii="Palatino Linotype" w:hAnsi="Palatino Linotype"/>
                <w:sz w:val="18"/>
                <w:szCs w:val="18"/>
              </w:rPr>
              <w:t>-</w:t>
            </w:r>
            <w:r w:rsidR="00A515FE" w:rsidRPr="00A515FE">
              <w:rPr>
                <w:rFonts w:ascii="Palatino Linotype" w:hAnsi="Palatino Linotype"/>
                <w:sz w:val="18"/>
                <w:szCs w:val="18"/>
              </w:rPr>
              <w:t>Identify and name a variety of plants and animals in their habitats, including micro habitats.</w:t>
            </w:r>
          </w:p>
          <w:p w14:paraId="6BF647F8" w14:textId="276D6910" w:rsidR="00A515FE" w:rsidRPr="00E86848" w:rsidRDefault="004612BA" w:rsidP="00A515FE">
            <w:pPr>
              <w:rPr>
                <w:rFonts w:ascii="Palatino Linotype" w:hAnsi="Palatino Linotype"/>
                <w:sz w:val="20"/>
                <w:szCs w:val="20"/>
              </w:rPr>
            </w:pPr>
            <w:r>
              <w:rPr>
                <w:rFonts w:ascii="Palatino Linotype" w:hAnsi="Palatino Linotype"/>
                <w:sz w:val="18"/>
                <w:szCs w:val="18"/>
              </w:rPr>
              <w:t>-</w:t>
            </w:r>
            <w:r w:rsidR="00A515FE" w:rsidRPr="00A515FE">
              <w:rPr>
                <w:rFonts w:ascii="Palatino Linotype" w:hAnsi="Palatino Linotype"/>
                <w:sz w:val="18"/>
                <w:szCs w:val="18"/>
              </w:rPr>
              <w:t>Describe how animals obtain their food from plants and other animals, using the idea of a simple food chain, and identify and name different sources of food.</w:t>
            </w:r>
          </w:p>
        </w:tc>
        <w:tc>
          <w:tcPr>
            <w:tcW w:w="2392" w:type="dxa"/>
          </w:tcPr>
          <w:p w14:paraId="08D618DA" w14:textId="77777777" w:rsidR="00120F46" w:rsidRPr="00AB262A" w:rsidRDefault="00120F46" w:rsidP="00B14106">
            <w:pPr>
              <w:jc w:val="center"/>
              <w:rPr>
                <w:rFonts w:ascii="Palatino Linotype" w:hAnsi="Palatino Linotype"/>
                <w:sz w:val="20"/>
                <w:szCs w:val="20"/>
                <w:u w:val="single"/>
              </w:rPr>
            </w:pPr>
            <w:r w:rsidRPr="00AB262A">
              <w:rPr>
                <w:rFonts w:ascii="Palatino Linotype" w:hAnsi="Palatino Linotype"/>
                <w:sz w:val="20"/>
                <w:szCs w:val="20"/>
                <w:u w:val="single"/>
              </w:rPr>
              <w:t>Plants</w:t>
            </w:r>
          </w:p>
          <w:p w14:paraId="1E5CF038" w14:textId="6E784618" w:rsidR="00606D17" w:rsidRDefault="00606D17" w:rsidP="00AB262A">
            <w:pPr>
              <w:rPr>
                <w:rFonts w:ascii="Palatino Linotype" w:hAnsi="Palatino Linotype"/>
                <w:sz w:val="18"/>
                <w:szCs w:val="18"/>
              </w:rPr>
            </w:pPr>
            <w:r>
              <w:rPr>
                <w:rFonts w:ascii="Palatino Linotype" w:hAnsi="Palatino Linotype"/>
                <w:sz w:val="18"/>
                <w:szCs w:val="18"/>
              </w:rPr>
              <w:t>-</w:t>
            </w:r>
            <w:r w:rsidR="00AB262A" w:rsidRPr="00606D17">
              <w:rPr>
                <w:rFonts w:ascii="Palatino Linotype" w:hAnsi="Palatino Linotype"/>
                <w:sz w:val="18"/>
                <w:szCs w:val="18"/>
              </w:rPr>
              <w:t xml:space="preserve">Observe and describe how seeds and bulbs grow into mature plants. </w:t>
            </w:r>
          </w:p>
          <w:p w14:paraId="6233D513" w14:textId="696D3A28" w:rsidR="00AB262A" w:rsidRPr="00606D17" w:rsidRDefault="00AB262A" w:rsidP="00AB262A">
            <w:pPr>
              <w:rPr>
                <w:rFonts w:ascii="Palatino Linotype" w:hAnsi="Palatino Linotype"/>
                <w:sz w:val="18"/>
                <w:szCs w:val="18"/>
              </w:rPr>
            </w:pPr>
            <w:r w:rsidRPr="00606D17">
              <w:rPr>
                <w:rFonts w:ascii="Palatino Linotype" w:hAnsi="Palatino Linotype"/>
                <w:sz w:val="18"/>
                <w:szCs w:val="18"/>
              </w:rPr>
              <w:t>-</w:t>
            </w:r>
            <w:r w:rsidR="00606D17" w:rsidRPr="00606D17">
              <w:rPr>
                <w:rFonts w:ascii="Palatino Linotype" w:hAnsi="Palatino Linotype"/>
                <w:sz w:val="18"/>
                <w:szCs w:val="18"/>
              </w:rPr>
              <w:t>F</w:t>
            </w:r>
            <w:r w:rsidRPr="00606D17">
              <w:rPr>
                <w:rFonts w:ascii="Palatino Linotype" w:hAnsi="Palatino Linotype"/>
                <w:sz w:val="18"/>
                <w:szCs w:val="18"/>
              </w:rPr>
              <w:t>ind out and describe how plants need water, light and a suitable temperature to grow and stay healthy.</w:t>
            </w:r>
          </w:p>
        </w:tc>
        <w:tc>
          <w:tcPr>
            <w:tcW w:w="2379" w:type="dxa"/>
          </w:tcPr>
          <w:p w14:paraId="5CA81E45" w14:textId="77777777" w:rsidR="00120F46" w:rsidRPr="0062006C" w:rsidRDefault="00120F46" w:rsidP="00B14106">
            <w:pPr>
              <w:jc w:val="center"/>
              <w:rPr>
                <w:rFonts w:ascii="Palatino Linotype" w:hAnsi="Palatino Linotype"/>
                <w:sz w:val="20"/>
                <w:szCs w:val="20"/>
                <w:u w:val="single"/>
              </w:rPr>
            </w:pPr>
            <w:r w:rsidRPr="0062006C">
              <w:rPr>
                <w:rFonts w:ascii="Palatino Linotype" w:hAnsi="Palatino Linotype"/>
                <w:sz w:val="20"/>
                <w:szCs w:val="20"/>
                <w:u w:val="single"/>
              </w:rPr>
              <w:t>Animals Including Humans</w:t>
            </w:r>
          </w:p>
          <w:p w14:paraId="5811977F" w14:textId="77777777" w:rsidR="004C4FC9" w:rsidRPr="004C4FC9" w:rsidRDefault="004C4FC9" w:rsidP="004C4FC9">
            <w:pPr>
              <w:rPr>
                <w:rFonts w:ascii="Palatino Linotype" w:hAnsi="Palatino Linotype"/>
                <w:sz w:val="18"/>
                <w:szCs w:val="18"/>
              </w:rPr>
            </w:pPr>
            <w:r w:rsidRPr="004C4FC9">
              <w:rPr>
                <w:rFonts w:ascii="Palatino Linotype" w:hAnsi="Palatino Linotype"/>
                <w:sz w:val="18"/>
                <w:szCs w:val="18"/>
              </w:rPr>
              <w:t>-Notice that animals, including humans, have offspring which grow into adults.</w:t>
            </w:r>
          </w:p>
          <w:p w14:paraId="0AC77A6E" w14:textId="21B09033" w:rsidR="004C4FC9" w:rsidRDefault="004C4FC9" w:rsidP="004C4FC9">
            <w:pPr>
              <w:rPr>
                <w:rFonts w:ascii="Palatino Linotype" w:hAnsi="Palatino Linotype"/>
                <w:sz w:val="18"/>
                <w:szCs w:val="18"/>
              </w:rPr>
            </w:pPr>
            <w:r>
              <w:rPr>
                <w:rFonts w:ascii="Palatino Linotype" w:hAnsi="Palatino Linotype"/>
                <w:sz w:val="18"/>
                <w:szCs w:val="18"/>
              </w:rPr>
              <w:t>-</w:t>
            </w:r>
            <w:r w:rsidRPr="004C4FC9">
              <w:rPr>
                <w:rFonts w:ascii="Palatino Linotype" w:hAnsi="Palatino Linotype"/>
                <w:sz w:val="18"/>
                <w:szCs w:val="18"/>
              </w:rPr>
              <w:t>Find out about and describe the basic needs of animals, including humans, for survival (water, food and air)</w:t>
            </w:r>
            <w:r>
              <w:rPr>
                <w:rFonts w:ascii="Palatino Linotype" w:hAnsi="Palatino Linotype"/>
                <w:sz w:val="18"/>
                <w:szCs w:val="18"/>
              </w:rPr>
              <w:t>.</w:t>
            </w:r>
          </w:p>
          <w:p w14:paraId="79822DF7" w14:textId="0D98BDE3" w:rsidR="004C4FC9" w:rsidRPr="00E86848" w:rsidRDefault="004C4FC9" w:rsidP="004C4FC9">
            <w:pPr>
              <w:rPr>
                <w:rFonts w:ascii="Palatino Linotype" w:hAnsi="Palatino Linotype"/>
                <w:sz w:val="20"/>
                <w:szCs w:val="20"/>
              </w:rPr>
            </w:pPr>
            <w:r>
              <w:rPr>
                <w:rFonts w:ascii="Palatino Linotype" w:hAnsi="Palatino Linotype"/>
                <w:sz w:val="18"/>
                <w:szCs w:val="18"/>
              </w:rPr>
              <w:t>-</w:t>
            </w:r>
            <w:r w:rsidRPr="004C4FC9">
              <w:rPr>
                <w:rFonts w:ascii="Palatino Linotype" w:hAnsi="Palatino Linotype"/>
                <w:sz w:val="18"/>
                <w:szCs w:val="18"/>
              </w:rPr>
              <w:t>Describe the importance for humans of exercise, eating the right amounts of different types of food, and hygiene.</w:t>
            </w:r>
          </w:p>
        </w:tc>
        <w:tc>
          <w:tcPr>
            <w:tcW w:w="4766" w:type="dxa"/>
            <w:gridSpan w:val="2"/>
          </w:tcPr>
          <w:p w14:paraId="6DEB55CE" w14:textId="77777777" w:rsidR="00120F46" w:rsidRPr="00C35811" w:rsidRDefault="008344DC" w:rsidP="00B14106">
            <w:pPr>
              <w:jc w:val="center"/>
              <w:rPr>
                <w:rFonts w:ascii="Palatino Linotype" w:hAnsi="Palatino Linotype"/>
                <w:sz w:val="20"/>
                <w:szCs w:val="20"/>
                <w:u w:val="single"/>
              </w:rPr>
            </w:pPr>
            <w:r w:rsidRPr="00C35811">
              <w:rPr>
                <w:rFonts w:ascii="Palatino Linotype" w:hAnsi="Palatino Linotype"/>
                <w:sz w:val="20"/>
                <w:szCs w:val="20"/>
                <w:u w:val="single"/>
              </w:rPr>
              <w:t xml:space="preserve">Uses of Everyday </w:t>
            </w:r>
            <w:r w:rsidR="00120F46" w:rsidRPr="00C35811">
              <w:rPr>
                <w:rFonts w:ascii="Palatino Linotype" w:hAnsi="Palatino Linotype"/>
                <w:sz w:val="20"/>
                <w:szCs w:val="20"/>
                <w:u w:val="single"/>
              </w:rPr>
              <w:t>Materials</w:t>
            </w:r>
          </w:p>
          <w:p w14:paraId="282E6202" w14:textId="7A152D2B" w:rsidR="0003568E" w:rsidRPr="0003568E" w:rsidRDefault="0003568E" w:rsidP="0003568E">
            <w:pPr>
              <w:rPr>
                <w:rFonts w:ascii="Palatino Linotype" w:hAnsi="Palatino Linotype"/>
                <w:sz w:val="18"/>
                <w:szCs w:val="18"/>
              </w:rPr>
            </w:pPr>
            <w:r>
              <w:rPr>
                <w:rFonts w:ascii="Palatino Linotype" w:hAnsi="Palatino Linotype"/>
                <w:sz w:val="18"/>
                <w:szCs w:val="18"/>
              </w:rPr>
              <w:t>-</w:t>
            </w:r>
            <w:r w:rsidRPr="0003568E">
              <w:rPr>
                <w:rFonts w:ascii="Palatino Linotype" w:hAnsi="Palatino Linotype"/>
                <w:sz w:val="18"/>
                <w:szCs w:val="18"/>
              </w:rPr>
              <w:t xml:space="preserve">Identify and compare the suitability of a variety of everyday materials, including wood, metal, plastic, glass, brick, rock, paper and cardboard for </w:t>
            </w:r>
            <w:proofErr w:type="gramStart"/>
            <w:r w:rsidRPr="0003568E">
              <w:rPr>
                <w:rFonts w:ascii="Palatino Linotype" w:hAnsi="Palatino Linotype"/>
                <w:sz w:val="18"/>
                <w:szCs w:val="18"/>
              </w:rPr>
              <w:t>particular uses</w:t>
            </w:r>
            <w:proofErr w:type="gramEnd"/>
            <w:r w:rsidRPr="0003568E">
              <w:rPr>
                <w:rFonts w:ascii="Palatino Linotype" w:hAnsi="Palatino Linotype"/>
                <w:sz w:val="18"/>
                <w:szCs w:val="18"/>
              </w:rPr>
              <w:t>.</w:t>
            </w:r>
          </w:p>
          <w:p w14:paraId="7A9018C8" w14:textId="1972CF19" w:rsidR="0003568E" w:rsidRPr="00E86848" w:rsidRDefault="0003568E" w:rsidP="0003568E">
            <w:pPr>
              <w:rPr>
                <w:rFonts w:ascii="Palatino Linotype" w:hAnsi="Palatino Linotype"/>
                <w:sz w:val="20"/>
                <w:szCs w:val="20"/>
              </w:rPr>
            </w:pPr>
            <w:r>
              <w:rPr>
                <w:rFonts w:ascii="Palatino Linotype" w:hAnsi="Palatino Linotype"/>
                <w:sz w:val="18"/>
                <w:szCs w:val="18"/>
              </w:rPr>
              <w:t>-</w:t>
            </w:r>
            <w:r w:rsidRPr="0003568E">
              <w:rPr>
                <w:rFonts w:ascii="Palatino Linotype" w:hAnsi="Palatino Linotype"/>
                <w:sz w:val="18"/>
                <w:szCs w:val="18"/>
              </w:rPr>
              <w:t>Find out how the shapes of solid objects made from some materials can be changed by squashing, bending, twisting and stretching.</w:t>
            </w:r>
          </w:p>
        </w:tc>
      </w:tr>
      <w:tr w:rsidR="00500D97" w:rsidRPr="00FC28A6" w14:paraId="16006B79" w14:textId="77777777" w:rsidTr="00525EB8">
        <w:tc>
          <w:tcPr>
            <w:tcW w:w="1428" w:type="dxa"/>
          </w:tcPr>
          <w:p w14:paraId="57C2ED12" w14:textId="32012A97" w:rsidR="00500D97" w:rsidRPr="00E86848" w:rsidRDefault="00500D97" w:rsidP="00AB76AD">
            <w:pPr>
              <w:jc w:val="center"/>
              <w:rPr>
                <w:rFonts w:ascii="Palatino Linotype" w:hAnsi="Palatino Linotype"/>
                <w:b/>
                <w:bCs/>
                <w:sz w:val="20"/>
                <w:szCs w:val="20"/>
              </w:rPr>
            </w:pPr>
            <w:r>
              <w:rPr>
                <w:rFonts w:ascii="Palatino Linotype" w:hAnsi="Palatino Linotype"/>
                <w:b/>
                <w:bCs/>
                <w:sz w:val="20"/>
                <w:szCs w:val="20"/>
              </w:rPr>
              <w:t>Lower Key Stage 2 Working Scientifically</w:t>
            </w:r>
          </w:p>
        </w:tc>
        <w:tc>
          <w:tcPr>
            <w:tcW w:w="14307" w:type="dxa"/>
            <w:gridSpan w:val="6"/>
          </w:tcPr>
          <w:p w14:paraId="3BA4701C" w14:textId="77777777" w:rsidR="003468AE" w:rsidRPr="003468AE" w:rsidRDefault="003468AE" w:rsidP="003468AE">
            <w:pPr>
              <w:rPr>
                <w:rFonts w:ascii="Palatino Linotype" w:hAnsi="Palatino Linotype"/>
                <w:sz w:val="18"/>
                <w:szCs w:val="18"/>
              </w:rPr>
            </w:pPr>
            <w:r w:rsidRPr="003468AE">
              <w:rPr>
                <w:rFonts w:ascii="Palatino Linotype" w:hAnsi="Palatino Linotype"/>
                <w:sz w:val="18"/>
                <w:szCs w:val="18"/>
              </w:rPr>
              <w:t xml:space="preserve">During years 3 and 4, pupils should be taught to use the following practical scientific methods, processes and skills through the teaching of the programme of study content: </w:t>
            </w:r>
          </w:p>
          <w:p w14:paraId="2D3B9F43" w14:textId="77777777" w:rsidR="003468AE" w:rsidRPr="003468AE" w:rsidRDefault="003468AE" w:rsidP="003468AE">
            <w:pPr>
              <w:rPr>
                <w:rFonts w:ascii="Palatino Linotype" w:hAnsi="Palatino Linotype"/>
                <w:sz w:val="18"/>
                <w:szCs w:val="18"/>
              </w:rPr>
            </w:pPr>
            <w:r w:rsidRPr="003468AE">
              <w:rPr>
                <w:rFonts w:ascii="Palatino Linotype" w:hAnsi="Palatino Linotype"/>
                <w:sz w:val="18"/>
                <w:szCs w:val="18"/>
              </w:rPr>
              <w:t>-A</w:t>
            </w:r>
            <w:r w:rsidRPr="003468AE">
              <w:rPr>
                <w:rFonts w:ascii="Palatino Linotype" w:hAnsi="Palatino Linotype"/>
                <w:sz w:val="18"/>
                <w:szCs w:val="18"/>
              </w:rPr>
              <w:t>sking relevant questions and using different types of scientific enquiries to answer them</w:t>
            </w:r>
            <w:r w:rsidRPr="003468AE">
              <w:rPr>
                <w:rFonts w:ascii="Palatino Linotype" w:hAnsi="Palatino Linotype"/>
                <w:sz w:val="18"/>
                <w:szCs w:val="18"/>
              </w:rPr>
              <w:t>.</w:t>
            </w:r>
            <w:r w:rsidRPr="003468AE">
              <w:rPr>
                <w:rFonts w:ascii="Palatino Linotype" w:hAnsi="Palatino Linotype"/>
                <w:sz w:val="18"/>
                <w:szCs w:val="18"/>
              </w:rPr>
              <w:t xml:space="preserve"> </w:t>
            </w:r>
          </w:p>
          <w:p w14:paraId="67833695" w14:textId="77777777" w:rsidR="003468AE" w:rsidRPr="003468AE" w:rsidRDefault="003468AE" w:rsidP="003468AE">
            <w:pPr>
              <w:rPr>
                <w:rFonts w:ascii="Palatino Linotype" w:hAnsi="Palatino Linotype"/>
                <w:sz w:val="18"/>
                <w:szCs w:val="18"/>
              </w:rPr>
            </w:pPr>
            <w:r w:rsidRPr="003468AE">
              <w:rPr>
                <w:rFonts w:ascii="Palatino Linotype" w:hAnsi="Palatino Linotype"/>
                <w:sz w:val="18"/>
                <w:szCs w:val="18"/>
              </w:rPr>
              <w:t>-S</w:t>
            </w:r>
            <w:r w:rsidRPr="003468AE">
              <w:rPr>
                <w:rFonts w:ascii="Palatino Linotype" w:hAnsi="Palatino Linotype"/>
                <w:sz w:val="18"/>
                <w:szCs w:val="18"/>
              </w:rPr>
              <w:t>etting up simple practical enquiries, comparative and fair tests</w:t>
            </w:r>
            <w:r w:rsidRPr="003468AE">
              <w:rPr>
                <w:rFonts w:ascii="Palatino Linotype" w:hAnsi="Palatino Linotype"/>
                <w:sz w:val="18"/>
                <w:szCs w:val="18"/>
              </w:rPr>
              <w:t>.</w:t>
            </w:r>
            <w:r w:rsidRPr="003468AE">
              <w:rPr>
                <w:rFonts w:ascii="Palatino Linotype" w:hAnsi="Palatino Linotype"/>
                <w:sz w:val="18"/>
                <w:szCs w:val="18"/>
              </w:rPr>
              <w:t xml:space="preserve"> </w:t>
            </w:r>
          </w:p>
          <w:p w14:paraId="31B995AD" w14:textId="77777777" w:rsidR="003468AE" w:rsidRPr="003468AE" w:rsidRDefault="003468AE" w:rsidP="003468AE">
            <w:pPr>
              <w:rPr>
                <w:rFonts w:ascii="Palatino Linotype" w:hAnsi="Palatino Linotype"/>
                <w:sz w:val="18"/>
                <w:szCs w:val="18"/>
              </w:rPr>
            </w:pPr>
            <w:r w:rsidRPr="003468AE">
              <w:rPr>
                <w:rFonts w:ascii="Palatino Linotype" w:hAnsi="Palatino Linotype"/>
                <w:sz w:val="18"/>
                <w:szCs w:val="18"/>
              </w:rPr>
              <w:t>-M</w:t>
            </w:r>
            <w:r w:rsidRPr="003468AE">
              <w:rPr>
                <w:rFonts w:ascii="Palatino Linotype" w:hAnsi="Palatino Linotype"/>
                <w:sz w:val="18"/>
                <w:szCs w:val="18"/>
              </w:rPr>
              <w:t>aking systematic and careful observations and, where appropriate, taking accurate measurements using standard units, using a range of equipment, including thermometers and data loggers</w:t>
            </w:r>
            <w:r w:rsidRPr="003468AE">
              <w:rPr>
                <w:rFonts w:ascii="Palatino Linotype" w:hAnsi="Palatino Linotype"/>
                <w:sz w:val="18"/>
                <w:szCs w:val="18"/>
              </w:rPr>
              <w:t>.</w:t>
            </w:r>
            <w:r w:rsidRPr="003468AE">
              <w:rPr>
                <w:rFonts w:ascii="Palatino Linotype" w:hAnsi="Palatino Linotype"/>
                <w:sz w:val="18"/>
                <w:szCs w:val="18"/>
              </w:rPr>
              <w:t xml:space="preserve"> </w:t>
            </w:r>
          </w:p>
          <w:p w14:paraId="48DC3149" w14:textId="77777777" w:rsidR="003468AE" w:rsidRPr="003468AE" w:rsidRDefault="003468AE" w:rsidP="003468AE">
            <w:pPr>
              <w:rPr>
                <w:rFonts w:ascii="Palatino Linotype" w:hAnsi="Palatino Linotype"/>
                <w:sz w:val="18"/>
                <w:szCs w:val="18"/>
              </w:rPr>
            </w:pPr>
            <w:r w:rsidRPr="003468AE">
              <w:rPr>
                <w:rFonts w:ascii="Palatino Linotype" w:hAnsi="Palatino Linotype"/>
                <w:sz w:val="18"/>
                <w:szCs w:val="18"/>
              </w:rPr>
              <w:t>-G</w:t>
            </w:r>
            <w:r w:rsidRPr="003468AE">
              <w:rPr>
                <w:rFonts w:ascii="Palatino Linotype" w:hAnsi="Palatino Linotype"/>
                <w:sz w:val="18"/>
                <w:szCs w:val="18"/>
              </w:rPr>
              <w:t>athering, recording, classifying and presenting data in a variety of ways to help in answering questions</w:t>
            </w:r>
            <w:r w:rsidRPr="003468AE">
              <w:rPr>
                <w:rFonts w:ascii="Palatino Linotype" w:hAnsi="Palatino Linotype"/>
                <w:sz w:val="18"/>
                <w:szCs w:val="18"/>
              </w:rPr>
              <w:t>.</w:t>
            </w:r>
            <w:r w:rsidRPr="003468AE">
              <w:rPr>
                <w:rFonts w:ascii="Palatino Linotype" w:hAnsi="Palatino Linotype"/>
                <w:sz w:val="18"/>
                <w:szCs w:val="18"/>
              </w:rPr>
              <w:t xml:space="preserve"> </w:t>
            </w:r>
          </w:p>
          <w:p w14:paraId="64823D43" w14:textId="77777777" w:rsidR="003468AE" w:rsidRPr="003468AE" w:rsidRDefault="003468AE" w:rsidP="003468AE">
            <w:pPr>
              <w:rPr>
                <w:rFonts w:ascii="Palatino Linotype" w:hAnsi="Palatino Linotype"/>
                <w:sz w:val="18"/>
                <w:szCs w:val="18"/>
              </w:rPr>
            </w:pPr>
            <w:r w:rsidRPr="003468AE">
              <w:rPr>
                <w:rFonts w:ascii="Palatino Linotype" w:hAnsi="Palatino Linotype"/>
                <w:sz w:val="18"/>
                <w:szCs w:val="18"/>
              </w:rPr>
              <w:t>-R</w:t>
            </w:r>
            <w:r w:rsidRPr="003468AE">
              <w:rPr>
                <w:rFonts w:ascii="Palatino Linotype" w:hAnsi="Palatino Linotype"/>
                <w:sz w:val="18"/>
                <w:szCs w:val="18"/>
              </w:rPr>
              <w:t>ecording findings using simple scientific language, drawings, labelled diagrams, keys, bar charts, and tables</w:t>
            </w:r>
            <w:r w:rsidRPr="003468AE">
              <w:rPr>
                <w:rFonts w:ascii="Palatino Linotype" w:hAnsi="Palatino Linotype"/>
                <w:sz w:val="18"/>
                <w:szCs w:val="18"/>
              </w:rPr>
              <w:t>.</w:t>
            </w:r>
            <w:r w:rsidRPr="003468AE">
              <w:rPr>
                <w:rFonts w:ascii="Palatino Linotype" w:hAnsi="Palatino Linotype"/>
                <w:sz w:val="18"/>
                <w:szCs w:val="18"/>
              </w:rPr>
              <w:t xml:space="preserve"> </w:t>
            </w:r>
          </w:p>
          <w:p w14:paraId="3E2B08ED" w14:textId="77777777" w:rsidR="003468AE" w:rsidRPr="003468AE" w:rsidRDefault="003468AE" w:rsidP="003468AE">
            <w:pPr>
              <w:rPr>
                <w:rFonts w:ascii="Palatino Linotype" w:hAnsi="Palatino Linotype"/>
                <w:sz w:val="18"/>
                <w:szCs w:val="18"/>
              </w:rPr>
            </w:pPr>
            <w:r w:rsidRPr="003468AE">
              <w:rPr>
                <w:rFonts w:ascii="Palatino Linotype" w:hAnsi="Palatino Linotype"/>
                <w:sz w:val="18"/>
                <w:szCs w:val="18"/>
              </w:rPr>
              <w:t>-R</w:t>
            </w:r>
            <w:r w:rsidRPr="003468AE">
              <w:rPr>
                <w:rFonts w:ascii="Palatino Linotype" w:hAnsi="Palatino Linotype"/>
                <w:sz w:val="18"/>
                <w:szCs w:val="18"/>
              </w:rPr>
              <w:t>eporting on findings from enquiries, including oral and written explanations, displays or presentations of results and conclusions</w:t>
            </w:r>
            <w:r w:rsidRPr="003468AE">
              <w:rPr>
                <w:rFonts w:ascii="Palatino Linotype" w:hAnsi="Palatino Linotype"/>
                <w:sz w:val="18"/>
                <w:szCs w:val="18"/>
              </w:rPr>
              <w:t>.</w:t>
            </w:r>
            <w:r w:rsidRPr="003468AE">
              <w:rPr>
                <w:rFonts w:ascii="Palatino Linotype" w:hAnsi="Palatino Linotype"/>
                <w:sz w:val="18"/>
                <w:szCs w:val="18"/>
              </w:rPr>
              <w:t xml:space="preserve"> </w:t>
            </w:r>
          </w:p>
          <w:p w14:paraId="41F20A39" w14:textId="77777777" w:rsidR="003468AE" w:rsidRPr="003468AE" w:rsidRDefault="003468AE" w:rsidP="003468AE">
            <w:pPr>
              <w:rPr>
                <w:rFonts w:ascii="Palatino Linotype" w:hAnsi="Palatino Linotype"/>
                <w:sz w:val="18"/>
                <w:szCs w:val="18"/>
              </w:rPr>
            </w:pPr>
            <w:r w:rsidRPr="003468AE">
              <w:rPr>
                <w:rFonts w:ascii="Palatino Linotype" w:hAnsi="Palatino Linotype"/>
                <w:sz w:val="18"/>
                <w:szCs w:val="18"/>
              </w:rPr>
              <w:t>-U</w:t>
            </w:r>
            <w:r w:rsidRPr="003468AE">
              <w:rPr>
                <w:rFonts w:ascii="Palatino Linotype" w:hAnsi="Palatino Linotype"/>
                <w:sz w:val="18"/>
                <w:szCs w:val="18"/>
              </w:rPr>
              <w:t>sing results to draw simple conclusions, make predictions for new values, suggest improvements and raise further questions</w:t>
            </w:r>
            <w:r w:rsidRPr="003468AE">
              <w:rPr>
                <w:rFonts w:ascii="Palatino Linotype" w:hAnsi="Palatino Linotype"/>
                <w:sz w:val="18"/>
                <w:szCs w:val="18"/>
              </w:rPr>
              <w:t>.</w:t>
            </w:r>
            <w:r w:rsidRPr="003468AE">
              <w:rPr>
                <w:rFonts w:ascii="Palatino Linotype" w:hAnsi="Palatino Linotype"/>
                <w:sz w:val="18"/>
                <w:szCs w:val="18"/>
              </w:rPr>
              <w:t xml:space="preserve"> </w:t>
            </w:r>
          </w:p>
          <w:p w14:paraId="198BB0B5" w14:textId="77777777" w:rsidR="003468AE" w:rsidRPr="003468AE" w:rsidRDefault="003468AE" w:rsidP="003468AE">
            <w:pPr>
              <w:rPr>
                <w:rFonts w:ascii="Palatino Linotype" w:hAnsi="Palatino Linotype"/>
                <w:sz w:val="18"/>
                <w:szCs w:val="18"/>
              </w:rPr>
            </w:pPr>
            <w:r w:rsidRPr="003468AE">
              <w:rPr>
                <w:rFonts w:ascii="Palatino Linotype" w:hAnsi="Palatino Linotype"/>
                <w:sz w:val="18"/>
                <w:szCs w:val="18"/>
              </w:rPr>
              <w:t>-I</w:t>
            </w:r>
            <w:r w:rsidRPr="003468AE">
              <w:rPr>
                <w:rFonts w:ascii="Palatino Linotype" w:hAnsi="Palatino Linotype"/>
                <w:sz w:val="18"/>
                <w:szCs w:val="18"/>
              </w:rPr>
              <w:t>dentifying differences, similarities or changes related to simple scientific ideas and processes</w:t>
            </w:r>
            <w:r w:rsidRPr="003468AE">
              <w:rPr>
                <w:rFonts w:ascii="Palatino Linotype" w:hAnsi="Palatino Linotype"/>
                <w:sz w:val="18"/>
                <w:szCs w:val="18"/>
              </w:rPr>
              <w:t>.</w:t>
            </w:r>
            <w:r w:rsidRPr="003468AE">
              <w:rPr>
                <w:rFonts w:ascii="Palatino Linotype" w:hAnsi="Palatino Linotype"/>
                <w:sz w:val="18"/>
                <w:szCs w:val="18"/>
              </w:rPr>
              <w:t xml:space="preserve"> </w:t>
            </w:r>
          </w:p>
          <w:p w14:paraId="1FB24B53" w14:textId="65761252" w:rsidR="00500D97" w:rsidRPr="00971DFF" w:rsidRDefault="003468AE" w:rsidP="003468AE">
            <w:pPr>
              <w:rPr>
                <w:rFonts w:ascii="Palatino Linotype" w:hAnsi="Palatino Linotype"/>
                <w:sz w:val="20"/>
                <w:szCs w:val="20"/>
                <w:u w:val="single"/>
              </w:rPr>
            </w:pPr>
            <w:r w:rsidRPr="003468AE">
              <w:rPr>
                <w:rFonts w:ascii="Palatino Linotype" w:hAnsi="Palatino Linotype"/>
                <w:sz w:val="18"/>
                <w:szCs w:val="18"/>
              </w:rPr>
              <w:t>-U</w:t>
            </w:r>
            <w:r w:rsidRPr="003468AE">
              <w:rPr>
                <w:rFonts w:ascii="Palatino Linotype" w:hAnsi="Palatino Linotype"/>
                <w:sz w:val="18"/>
                <w:szCs w:val="18"/>
              </w:rPr>
              <w:t>sing straightforward scientific evidence to answer questions or to support their findings.</w:t>
            </w:r>
          </w:p>
        </w:tc>
      </w:tr>
      <w:tr w:rsidR="00120F46" w:rsidRPr="00FC28A6" w14:paraId="1A338DD5" w14:textId="77777777" w:rsidTr="00FE785D">
        <w:tc>
          <w:tcPr>
            <w:tcW w:w="1428" w:type="dxa"/>
          </w:tcPr>
          <w:p w14:paraId="08943BBF" w14:textId="46D4DAB4" w:rsidR="00120F46" w:rsidRPr="00E86848" w:rsidRDefault="00120F46" w:rsidP="00AB76AD">
            <w:pPr>
              <w:jc w:val="center"/>
              <w:rPr>
                <w:rFonts w:ascii="Palatino Linotype" w:hAnsi="Palatino Linotype"/>
                <w:b/>
                <w:bCs/>
                <w:sz w:val="20"/>
                <w:szCs w:val="20"/>
              </w:rPr>
            </w:pPr>
            <w:r w:rsidRPr="00E86848">
              <w:rPr>
                <w:rFonts w:ascii="Palatino Linotype" w:hAnsi="Palatino Linotype"/>
                <w:b/>
                <w:bCs/>
                <w:sz w:val="20"/>
                <w:szCs w:val="20"/>
              </w:rPr>
              <w:t>Year 3</w:t>
            </w:r>
          </w:p>
        </w:tc>
        <w:tc>
          <w:tcPr>
            <w:tcW w:w="4770" w:type="dxa"/>
            <w:gridSpan w:val="2"/>
          </w:tcPr>
          <w:p w14:paraId="6AFEB8A6" w14:textId="77777777" w:rsidR="00120F46" w:rsidRPr="00BC6767" w:rsidRDefault="00120F46" w:rsidP="00B14106">
            <w:pPr>
              <w:jc w:val="center"/>
              <w:rPr>
                <w:rFonts w:ascii="Palatino Linotype" w:hAnsi="Palatino Linotype"/>
                <w:sz w:val="20"/>
                <w:szCs w:val="20"/>
                <w:u w:val="single"/>
              </w:rPr>
            </w:pPr>
            <w:r w:rsidRPr="00BC6767">
              <w:rPr>
                <w:rFonts w:ascii="Palatino Linotype" w:hAnsi="Palatino Linotype"/>
                <w:sz w:val="20"/>
                <w:szCs w:val="20"/>
                <w:u w:val="single"/>
              </w:rPr>
              <w:t>Forces and Magnets</w:t>
            </w:r>
          </w:p>
          <w:p w14:paraId="6A6A546C" w14:textId="77777777" w:rsidR="00401A6E" w:rsidRDefault="00401A6E" w:rsidP="00401A6E">
            <w:pPr>
              <w:rPr>
                <w:rFonts w:ascii="Palatino Linotype" w:hAnsi="Palatino Linotype"/>
                <w:sz w:val="18"/>
                <w:szCs w:val="18"/>
              </w:rPr>
            </w:pPr>
            <w:r>
              <w:rPr>
                <w:rFonts w:ascii="Palatino Linotype" w:hAnsi="Palatino Linotype"/>
                <w:sz w:val="18"/>
                <w:szCs w:val="18"/>
              </w:rPr>
              <w:t>-</w:t>
            </w:r>
            <w:r w:rsidRPr="00401A6E">
              <w:rPr>
                <w:rFonts w:ascii="Palatino Linotype" w:hAnsi="Palatino Linotype"/>
                <w:sz w:val="18"/>
                <w:szCs w:val="18"/>
              </w:rPr>
              <w:t xml:space="preserve">Compare how things move on different surfaces. </w:t>
            </w:r>
          </w:p>
          <w:p w14:paraId="02710A07" w14:textId="77777777" w:rsidR="00401A6E" w:rsidRDefault="00401A6E" w:rsidP="00401A6E">
            <w:pPr>
              <w:rPr>
                <w:rFonts w:ascii="Palatino Linotype" w:hAnsi="Palatino Linotype"/>
                <w:sz w:val="18"/>
                <w:szCs w:val="18"/>
              </w:rPr>
            </w:pPr>
            <w:r>
              <w:rPr>
                <w:rFonts w:ascii="Palatino Linotype" w:hAnsi="Palatino Linotype"/>
                <w:sz w:val="18"/>
                <w:szCs w:val="18"/>
              </w:rPr>
              <w:lastRenderedPageBreak/>
              <w:t>-</w:t>
            </w:r>
            <w:r w:rsidRPr="00401A6E">
              <w:rPr>
                <w:rFonts w:ascii="Palatino Linotype" w:hAnsi="Palatino Linotype"/>
                <w:sz w:val="18"/>
                <w:szCs w:val="18"/>
              </w:rPr>
              <w:t xml:space="preserve">Notice that some forces need contact between two objects, but magnetic forces can act at a distance.  </w:t>
            </w:r>
          </w:p>
          <w:p w14:paraId="5C16D9B8" w14:textId="459A6923" w:rsidR="00401A6E" w:rsidRPr="00401A6E" w:rsidRDefault="00401A6E" w:rsidP="00401A6E">
            <w:pPr>
              <w:rPr>
                <w:rFonts w:ascii="Palatino Linotype" w:hAnsi="Palatino Linotype"/>
                <w:sz w:val="18"/>
                <w:szCs w:val="18"/>
              </w:rPr>
            </w:pPr>
            <w:r>
              <w:rPr>
                <w:rFonts w:ascii="Palatino Linotype" w:hAnsi="Palatino Linotype"/>
                <w:sz w:val="18"/>
                <w:szCs w:val="18"/>
              </w:rPr>
              <w:t>-</w:t>
            </w:r>
            <w:r w:rsidRPr="00401A6E">
              <w:rPr>
                <w:rFonts w:ascii="Palatino Linotype" w:hAnsi="Palatino Linotype"/>
                <w:sz w:val="18"/>
                <w:szCs w:val="18"/>
              </w:rPr>
              <w:t>Observe how magnets attract or repel each other and attract some materials and not others.</w:t>
            </w:r>
          </w:p>
          <w:p w14:paraId="11A84943" w14:textId="77777777" w:rsidR="00401A6E" w:rsidRDefault="00401A6E" w:rsidP="00401A6E">
            <w:pPr>
              <w:rPr>
                <w:rFonts w:ascii="Palatino Linotype" w:hAnsi="Palatino Linotype"/>
                <w:sz w:val="18"/>
                <w:szCs w:val="18"/>
              </w:rPr>
            </w:pPr>
            <w:r>
              <w:rPr>
                <w:rFonts w:ascii="Palatino Linotype" w:hAnsi="Palatino Linotype"/>
                <w:sz w:val="18"/>
                <w:szCs w:val="18"/>
              </w:rPr>
              <w:t>-</w:t>
            </w:r>
            <w:r w:rsidRPr="00401A6E">
              <w:rPr>
                <w:rFonts w:ascii="Palatino Linotype" w:hAnsi="Palatino Linotype"/>
                <w:sz w:val="18"/>
                <w:szCs w:val="18"/>
              </w:rPr>
              <w:t xml:space="preserve">Compare and group together a variety of everyday materials on the basis of whether they are attracted to a </w:t>
            </w:r>
            <w:proofErr w:type="gramStart"/>
            <w:r w:rsidRPr="00401A6E">
              <w:rPr>
                <w:rFonts w:ascii="Palatino Linotype" w:hAnsi="Palatino Linotype"/>
                <w:sz w:val="18"/>
                <w:szCs w:val="18"/>
              </w:rPr>
              <w:t>magnet, and</w:t>
            </w:r>
            <w:proofErr w:type="gramEnd"/>
            <w:r w:rsidRPr="00401A6E">
              <w:rPr>
                <w:rFonts w:ascii="Palatino Linotype" w:hAnsi="Palatino Linotype"/>
                <w:sz w:val="18"/>
                <w:szCs w:val="18"/>
              </w:rPr>
              <w:t xml:space="preserve"> identify some magnetic materials. </w:t>
            </w:r>
          </w:p>
          <w:p w14:paraId="3EDBCA69" w14:textId="000F4046" w:rsidR="00401A6E" w:rsidRPr="00401A6E" w:rsidRDefault="00401A6E" w:rsidP="00401A6E">
            <w:pPr>
              <w:rPr>
                <w:rFonts w:ascii="Palatino Linotype" w:hAnsi="Palatino Linotype"/>
                <w:sz w:val="18"/>
                <w:szCs w:val="18"/>
              </w:rPr>
            </w:pPr>
            <w:r>
              <w:rPr>
                <w:rFonts w:ascii="Palatino Linotype" w:hAnsi="Palatino Linotype"/>
                <w:sz w:val="18"/>
                <w:szCs w:val="18"/>
              </w:rPr>
              <w:t>-</w:t>
            </w:r>
            <w:r w:rsidRPr="00401A6E">
              <w:rPr>
                <w:rFonts w:ascii="Palatino Linotype" w:hAnsi="Palatino Linotype"/>
                <w:sz w:val="18"/>
                <w:szCs w:val="18"/>
              </w:rPr>
              <w:t xml:space="preserve">Describe magnets as having two poles. </w:t>
            </w:r>
          </w:p>
          <w:p w14:paraId="4CD526E1" w14:textId="30934D53" w:rsidR="00971DFF" w:rsidRPr="00E86848" w:rsidRDefault="001555AE" w:rsidP="00401A6E">
            <w:pPr>
              <w:rPr>
                <w:rFonts w:ascii="Palatino Linotype" w:hAnsi="Palatino Linotype"/>
                <w:sz w:val="20"/>
                <w:szCs w:val="20"/>
              </w:rPr>
            </w:pPr>
            <w:r>
              <w:rPr>
                <w:rFonts w:ascii="Palatino Linotype" w:hAnsi="Palatino Linotype"/>
                <w:sz w:val="18"/>
                <w:szCs w:val="18"/>
              </w:rPr>
              <w:t>-</w:t>
            </w:r>
            <w:r w:rsidR="00401A6E" w:rsidRPr="00401A6E">
              <w:rPr>
                <w:rFonts w:ascii="Palatino Linotype" w:hAnsi="Palatino Linotype"/>
                <w:sz w:val="18"/>
                <w:szCs w:val="18"/>
              </w:rPr>
              <w:t>Predict whether two magnets will attract or repel each other, depending on which poles are facing.</w:t>
            </w:r>
          </w:p>
        </w:tc>
        <w:tc>
          <w:tcPr>
            <w:tcW w:w="2392" w:type="dxa"/>
          </w:tcPr>
          <w:p w14:paraId="2642F78B" w14:textId="77777777" w:rsidR="00120F46" w:rsidRPr="007D3A9C" w:rsidRDefault="00120F46" w:rsidP="00B14106">
            <w:pPr>
              <w:jc w:val="center"/>
              <w:rPr>
                <w:rFonts w:ascii="Palatino Linotype" w:hAnsi="Palatino Linotype"/>
                <w:sz w:val="20"/>
                <w:szCs w:val="20"/>
                <w:u w:val="single"/>
              </w:rPr>
            </w:pPr>
            <w:r w:rsidRPr="007D3A9C">
              <w:rPr>
                <w:rFonts w:ascii="Palatino Linotype" w:hAnsi="Palatino Linotype"/>
                <w:sz w:val="20"/>
                <w:szCs w:val="20"/>
                <w:u w:val="single"/>
              </w:rPr>
              <w:lastRenderedPageBreak/>
              <w:t>Plants</w:t>
            </w:r>
          </w:p>
          <w:p w14:paraId="42A72828" w14:textId="1FE2B70C" w:rsidR="007D3A9C" w:rsidRPr="007D3A9C" w:rsidRDefault="007D3A9C" w:rsidP="007D3A9C">
            <w:pPr>
              <w:rPr>
                <w:rFonts w:ascii="Palatino Linotype" w:hAnsi="Palatino Linotype"/>
                <w:sz w:val="18"/>
                <w:szCs w:val="18"/>
              </w:rPr>
            </w:pPr>
            <w:r>
              <w:rPr>
                <w:rFonts w:ascii="Palatino Linotype" w:hAnsi="Palatino Linotype"/>
                <w:sz w:val="18"/>
                <w:szCs w:val="18"/>
              </w:rPr>
              <w:lastRenderedPageBreak/>
              <w:t>-</w:t>
            </w:r>
            <w:r w:rsidRPr="007D3A9C">
              <w:rPr>
                <w:rFonts w:ascii="Palatino Linotype" w:hAnsi="Palatino Linotype"/>
                <w:sz w:val="18"/>
                <w:szCs w:val="18"/>
              </w:rPr>
              <w:t>Identify and describe the functions of different parts of flowering plants: roots, stem/trunk, leaves and flowers.</w:t>
            </w:r>
          </w:p>
          <w:p w14:paraId="0AAC4367" w14:textId="77777777" w:rsidR="007D3A9C" w:rsidRDefault="007D3A9C" w:rsidP="007D3A9C">
            <w:pPr>
              <w:rPr>
                <w:rFonts w:ascii="Palatino Linotype" w:hAnsi="Palatino Linotype"/>
                <w:sz w:val="18"/>
                <w:szCs w:val="18"/>
              </w:rPr>
            </w:pPr>
            <w:r>
              <w:rPr>
                <w:rFonts w:ascii="Palatino Linotype" w:hAnsi="Palatino Linotype"/>
                <w:sz w:val="18"/>
                <w:szCs w:val="18"/>
              </w:rPr>
              <w:t>-</w:t>
            </w:r>
            <w:r w:rsidRPr="007D3A9C">
              <w:rPr>
                <w:rFonts w:ascii="Palatino Linotype" w:hAnsi="Palatino Linotype"/>
                <w:sz w:val="18"/>
                <w:szCs w:val="18"/>
              </w:rPr>
              <w:t>Explore the requirements of plants for life and growth (air, light, water, nutrients from soil, and room to grow) and how they vary from plant to plant.</w:t>
            </w:r>
          </w:p>
          <w:p w14:paraId="663A2504" w14:textId="0DA2819D" w:rsidR="007D3A9C" w:rsidRPr="007D3A9C" w:rsidRDefault="007D3A9C" w:rsidP="007D3A9C">
            <w:pPr>
              <w:rPr>
                <w:rFonts w:ascii="Palatino Linotype" w:hAnsi="Palatino Linotype"/>
                <w:sz w:val="18"/>
                <w:szCs w:val="18"/>
              </w:rPr>
            </w:pPr>
            <w:r>
              <w:rPr>
                <w:rFonts w:ascii="Palatino Linotype" w:hAnsi="Palatino Linotype"/>
                <w:sz w:val="18"/>
                <w:szCs w:val="18"/>
              </w:rPr>
              <w:t>-</w:t>
            </w:r>
            <w:r w:rsidRPr="007D3A9C">
              <w:rPr>
                <w:rFonts w:ascii="Palatino Linotype" w:hAnsi="Palatino Linotype"/>
                <w:sz w:val="18"/>
                <w:szCs w:val="18"/>
              </w:rPr>
              <w:t>Investigate the way in which water is transported within plants.</w:t>
            </w:r>
          </w:p>
          <w:p w14:paraId="28415D42" w14:textId="2E532A8B" w:rsidR="007D3A9C" w:rsidRPr="007D3A9C" w:rsidRDefault="007D3A9C" w:rsidP="007D3A9C">
            <w:pPr>
              <w:rPr>
                <w:rFonts w:ascii="Palatino Linotype" w:hAnsi="Palatino Linotype"/>
                <w:sz w:val="18"/>
                <w:szCs w:val="18"/>
              </w:rPr>
            </w:pPr>
            <w:r>
              <w:rPr>
                <w:rFonts w:ascii="Palatino Linotype" w:hAnsi="Palatino Linotype"/>
                <w:sz w:val="18"/>
                <w:szCs w:val="18"/>
              </w:rPr>
              <w:t>-</w:t>
            </w:r>
            <w:r w:rsidRPr="007D3A9C">
              <w:rPr>
                <w:rFonts w:ascii="Palatino Linotype" w:hAnsi="Palatino Linotype"/>
                <w:sz w:val="18"/>
                <w:szCs w:val="18"/>
              </w:rPr>
              <w:t>Explore the part that flowers play in the life cycle of flowering plants, including pollination, seed formation and seed dispersal.</w:t>
            </w:r>
          </w:p>
        </w:tc>
        <w:tc>
          <w:tcPr>
            <w:tcW w:w="2379" w:type="dxa"/>
          </w:tcPr>
          <w:p w14:paraId="231B3CE1" w14:textId="77777777" w:rsidR="00120F46" w:rsidRPr="000C6EB2" w:rsidRDefault="00120F46" w:rsidP="00B14106">
            <w:pPr>
              <w:jc w:val="center"/>
              <w:rPr>
                <w:rFonts w:ascii="Palatino Linotype" w:hAnsi="Palatino Linotype"/>
                <w:sz w:val="20"/>
                <w:szCs w:val="20"/>
                <w:u w:val="single"/>
              </w:rPr>
            </w:pPr>
            <w:r w:rsidRPr="000C6EB2">
              <w:rPr>
                <w:rFonts w:ascii="Palatino Linotype" w:hAnsi="Palatino Linotype"/>
                <w:sz w:val="20"/>
                <w:szCs w:val="20"/>
                <w:u w:val="single"/>
              </w:rPr>
              <w:lastRenderedPageBreak/>
              <w:t>Animals Including Humans</w:t>
            </w:r>
          </w:p>
          <w:p w14:paraId="4B7C68B9" w14:textId="4E78DBBE" w:rsidR="000C6EB2" w:rsidRPr="000C6EB2" w:rsidRDefault="000C6EB2" w:rsidP="000C6EB2">
            <w:pPr>
              <w:rPr>
                <w:rFonts w:ascii="Palatino Linotype" w:hAnsi="Palatino Linotype"/>
                <w:sz w:val="18"/>
                <w:szCs w:val="18"/>
              </w:rPr>
            </w:pPr>
            <w:r>
              <w:rPr>
                <w:rFonts w:ascii="Palatino Linotype" w:hAnsi="Palatino Linotype"/>
                <w:sz w:val="18"/>
                <w:szCs w:val="18"/>
              </w:rPr>
              <w:lastRenderedPageBreak/>
              <w:t>-</w:t>
            </w:r>
            <w:r w:rsidRPr="000C6EB2">
              <w:rPr>
                <w:rFonts w:ascii="Palatino Linotype" w:hAnsi="Palatino Linotype"/>
                <w:sz w:val="18"/>
                <w:szCs w:val="18"/>
              </w:rPr>
              <w:t xml:space="preserve">Identify </w:t>
            </w:r>
            <w:proofErr w:type="gramStart"/>
            <w:r w:rsidRPr="000C6EB2">
              <w:rPr>
                <w:rFonts w:ascii="Palatino Linotype" w:hAnsi="Palatino Linotype"/>
                <w:sz w:val="18"/>
                <w:szCs w:val="18"/>
              </w:rPr>
              <w:t>that animals</w:t>
            </w:r>
            <w:proofErr w:type="gramEnd"/>
            <w:r w:rsidRPr="000C6EB2">
              <w:rPr>
                <w:rFonts w:ascii="Palatino Linotype" w:hAnsi="Palatino Linotype"/>
                <w:sz w:val="18"/>
                <w:szCs w:val="18"/>
              </w:rPr>
              <w:t>, including humans, need the right types and amount of nutrition, and that they cannot make their own food; they get nutrition from what they eat.</w:t>
            </w:r>
          </w:p>
          <w:p w14:paraId="536CD08D" w14:textId="0D92D4DE" w:rsidR="000C6EB2" w:rsidRPr="000C6EB2" w:rsidRDefault="000C6EB2" w:rsidP="000C6EB2">
            <w:pPr>
              <w:rPr>
                <w:rFonts w:ascii="Palatino Linotype" w:hAnsi="Palatino Linotype"/>
                <w:sz w:val="18"/>
                <w:szCs w:val="18"/>
              </w:rPr>
            </w:pPr>
            <w:r>
              <w:rPr>
                <w:rFonts w:ascii="Palatino Linotype" w:hAnsi="Palatino Linotype"/>
                <w:sz w:val="18"/>
                <w:szCs w:val="18"/>
              </w:rPr>
              <w:t>-</w:t>
            </w:r>
            <w:r w:rsidRPr="000C6EB2">
              <w:rPr>
                <w:rFonts w:ascii="Palatino Linotype" w:hAnsi="Palatino Linotype"/>
                <w:sz w:val="18"/>
                <w:szCs w:val="18"/>
              </w:rPr>
              <w:t>Identify that humans and some other animals have skeletons and muscles for support, protection and movement.</w:t>
            </w:r>
          </w:p>
          <w:p w14:paraId="6EA36672" w14:textId="1ABFED34" w:rsidR="000474D5" w:rsidRPr="00E86848" w:rsidRDefault="000474D5" w:rsidP="00B14106">
            <w:pPr>
              <w:jc w:val="center"/>
              <w:rPr>
                <w:rFonts w:ascii="Palatino Linotype" w:hAnsi="Palatino Linotype"/>
                <w:sz w:val="20"/>
                <w:szCs w:val="20"/>
              </w:rPr>
            </w:pPr>
          </w:p>
        </w:tc>
        <w:tc>
          <w:tcPr>
            <w:tcW w:w="2389" w:type="dxa"/>
          </w:tcPr>
          <w:p w14:paraId="22E187D0" w14:textId="77777777" w:rsidR="00120F46" w:rsidRPr="00CB3BBB" w:rsidRDefault="00120F46" w:rsidP="00B14106">
            <w:pPr>
              <w:jc w:val="center"/>
              <w:rPr>
                <w:rFonts w:ascii="Palatino Linotype" w:hAnsi="Palatino Linotype"/>
                <w:sz w:val="20"/>
                <w:szCs w:val="20"/>
                <w:u w:val="single"/>
              </w:rPr>
            </w:pPr>
            <w:r w:rsidRPr="00CB3BBB">
              <w:rPr>
                <w:rFonts w:ascii="Palatino Linotype" w:hAnsi="Palatino Linotype"/>
                <w:sz w:val="20"/>
                <w:szCs w:val="20"/>
                <w:u w:val="single"/>
              </w:rPr>
              <w:lastRenderedPageBreak/>
              <w:t>Rocks</w:t>
            </w:r>
          </w:p>
          <w:p w14:paraId="65497428" w14:textId="6E2769AB" w:rsidR="00CB3BBB" w:rsidRPr="00CB3BBB" w:rsidRDefault="00CB3BBB" w:rsidP="00CB3BBB">
            <w:pPr>
              <w:rPr>
                <w:rFonts w:ascii="Palatino Linotype" w:hAnsi="Palatino Linotype"/>
                <w:sz w:val="18"/>
                <w:szCs w:val="18"/>
              </w:rPr>
            </w:pPr>
            <w:r>
              <w:rPr>
                <w:rFonts w:ascii="Palatino Linotype" w:hAnsi="Palatino Linotype"/>
                <w:sz w:val="18"/>
                <w:szCs w:val="18"/>
              </w:rPr>
              <w:lastRenderedPageBreak/>
              <w:t>-</w:t>
            </w:r>
            <w:r w:rsidRPr="00CB3BBB">
              <w:rPr>
                <w:rFonts w:ascii="Palatino Linotype" w:hAnsi="Palatino Linotype"/>
                <w:sz w:val="18"/>
                <w:szCs w:val="18"/>
              </w:rPr>
              <w:t xml:space="preserve">Compare and group together different kinds of rocks </w:t>
            </w:r>
            <w:proofErr w:type="gramStart"/>
            <w:r w:rsidRPr="00CB3BBB">
              <w:rPr>
                <w:rFonts w:ascii="Palatino Linotype" w:hAnsi="Palatino Linotype"/>
                <w:sz w:val="18"/>
                <w:szCs w:val="18"/>
              </w:rPr>
              <w:t>on the basis of</w:t>
            </w:r>
            <w:proofErr w:type="gramEnd"/>
            <w:r w:rsidRPr="00CB3BBB">
              <w:rPr>
                <w:rFonts w:ascii="Palatino Linotype" w:hAnsi="Palatino Linotype"/>
                <w:sz w:val="18"/>
                <w:szCs w:val="18"/>
              </w:rPr>
              <w:t xml:space="preserve"> their appearance and simple physical properties.</w:t>
            </w:r>
          </w:p>
          <w:p w14:paraId="0C463036" w14:textId="790DA57A" w:rsidR="00CB3BBB" w:rsidRPr="00CB3BBB" w:rsidRDefault="00CB3BBB" w:rsidP="00CB3BBB">
            <w:pPr>
              <w:rPr>
                <w:rFonts w:ascii="Palatino Linotype" w:hAnsi="Palatino Linotype"/>
                <w:sz w:val="18"/>
                <w:szCs w:val="18"/>
              </w:rPr>
            </w:pPr>
            <w:r>
              <w:rPr>
                <w:rFonts w:ascii="Palatino Linotype" w:hAnsi="Palatino Linotype"/>
                <w:sz w:val="18"/>
                <w:szCs w:val="18"/>
              </w:rPr>
              <w:t>-</w:t>
            </w:r>
            <w:r w:rsidRPr="00CB3BBB">
              <w:rPr>
                <w:rFonts w:ascii="Palatino Linotype" w:hAnsi="Palatino Linotype"/>
                <w:sz w:val="18"/>
                <w:szCs w:val="18"/>
              </w:rPr>
              <w:t>Describe in simple terms how fossils are formed when things that have lived are trapped within rock.</w:t>
            </w:r>
          </w:p>
          <w:p w14:paraId="0D9E0978" w14:textId="1B9229F1" w:rsidR="00CB3BBB" w:rsidRPr="00E86848" w:rsidRDefault="00CB3BBB" w:rsidP="00CB3BBB">
            <w:pPr>
              <w:rPr>
                <w:rFonts w:ascii="Palatino Linotype" w:hAnsi="Palatino Linotype"/>
                <w:sz w:val="20"/>
                <w:szCs w:val="20"/>
              </w:rPr>
            </w:pPr>
            <w:r>
              <w:rPr>
                <w:rFonts w:ascii="Palatino Linotype" w:hAnsi="Palatino Linotype"/>
                <w:sz w:val="18"/>
                <w:szCs w:val="18"/>
              </w:rPr>
              <w:t>-</w:t>
            </w:r>
            <w:r w:rsidRPr="00CB3BBB">
              <w:rPr>
                <w:rFonts w:ascii="Palatino Linotype" w:hAnsi="Palatino Linotype"/>
                <w:sz w:val="18"/>
                <w:szCs w:val="18"/>
              </w:rPr>
              <w:t>Recognise that soils are made from rocks and organic matter.</w:t>
            </w:r>
          </w:p>
        </w:tc>
        <w:tc>
          <w:tcPr>
            <w:tcW w:w="2377" w:type="dxa"/>
          </w:tcPr>
          <w:p w14:paraId="5EB4F8AC" w14:textId="77777777" w:rsidR="00120F46" w:rsidRPr="00971DFF" w:rsidRDefault="00120F46" w:rsidP="00B14106">
            <w:pPr>
              <w:jc w:val="center"/>
              <w:rPr>
                <w:rFonts w:ascii="Palatino Linotype" w:hAnsi="Palatino Linotype"/>
                <w:sz w:val="20"/>
                <w:szCs w:val="20"/>
                <w:u w:val="single"/>
              </w:rPr>
            </w:pPr>
            <w:r w:rsidRPr="00971DFF">
              <w:rPr>
                <w:rFonts w:ascii="Palatino Linotype" w:hAnsi="Palatino Linotype"/>
                <w:sz w:val="20"/>
                <w:szCs w:val="20"/>
                <w:u w:val="single"/>
              </w:rPr>
              <w:lastRenderedPageBreak/>
              <w:t>Light</w:t>
            </w:r>
          </w:p>
          <w:p w14:paraId="3D391FE2" w14:textId="77777777" w:rsidR="00971DFF" w:rsidRDefault="00971DFF" w:rsidP="00971DFF">
            <w:pPr>
              <w:rPr>
                <w:rFonts w:ascii="Palatino Linotype" w:hAnsi="Palatino Linotype"/>
                <w:sz w:val="18"/>
                <w:szCs w:val="18"/>
              </w:rPr>
            </w:pPr>
            <w:r>
              <w:rPr>
                <w:rFonts w:ascii="Palatino Linotype" w:hAnsi="Palatino Linotype"/>
                <w:sz w:val="18"/>
                <w:szCs w:val="18"/>
              </w:rPr>
              <w:lastRenderedPageBreak/>
              <w:t>-</w:t>
            </w:r>
            <w:r w:rsidRPr="00971DFF">
              <w:rPr>
                <w:rFonts w:ascii="Palatino Linotype" w:hAnsi="Palatino Linotype"/>
                <w:sz w:val="18"/>
                <w:szCs w:val="18"/>
              </w:rPr>
              <w:t>Recognise that they need light in order to see things and that dark is the absence of light. Notice that light is reflected from surfaces.</w:t>
            </w:r>
          </w:p>
          <w:p w14:paraId="202BB037" w14:textId="77777777" w:rsidR="00971DFF" w:rsidRDefault="00971DFF" w:rsidP="00971DFF">
            <w:pPr>
              <w:rPr>
                <w:rFonts w:ascii="Palatino Linotype" w:hAnsi="Palatino Linotype"/>
                <w:sz w:val="18"/>
                <w:szCs w:val="18"/>
              </w:rPr>
            </w:pPr>
            <w:r>
              <w:rPr>
                <w:rFonts w:ascii="Palatino Linotype" w:hAnsi="Palatino Linotype"/>
                <w:sz w:val="18"/>
                <w:szCs w:val="18"/>
              </w:rPr>
              <w:t>-</w:t>
            </w:r>
            <w:r w:rsidRPr="00971DFF">
              <w:rPr>
                <w:rFonts w:ascii="Palatino Linotype" w:hAnsi="Palatino Linotype"/>
                <w:sz w:val="18"/>
                <w:szCs w:val="18"/>
              </w:rPr>
              <w:t>Recognise that light from the sun can be dangerous and that there are ways to protect their eyes.</w:t>
            </w:r>
          </w:p>
          <w:p w14:paraId="59EC6B1E" w14:textId="77777777" w:rsidR="00971DFF" w:rsidRDefault="00971DFF" w:rsidP="00971DFF">
            <w:pPr>
              <w:rPr>
                <w:rFonts w:ascii="Palatino Linotype" w:hAnsi="Palatino Linotype"/>
                <w:sz w:val="18"/>
                <w:szCs w:val="18"/>
              </w:rPr>
            </w:pPr>
            <w:r>
              <w:rPr>
                <w:rFonts w:ascii="Palatino Linotype" w:hAnsi="Palatino Linotype"/>
                <w:sz w:val="18"/>
                <w:szCs w:val="18"/>
              </w:rPr>
              <w:t>-</w:t>
            </w:r>
            <w:r w:rsidRPr="00971DFF">
              <w:rPr>
                <w:rFonts w:ascii="Palatino Linotype" w:hAnsi="Palatino Linotype"/>
                <w:sz w:val="18"/>
                <w:szCs w:val="18"/>
              </w:rPr>
              <w:t xml:space="preserve">Recognise that shadows are formed when the light from a light source is blocked by an opaque object. </w:t>
            </w:r>
          </w:p>
          <w:p w14:paraId="02DE035C" w14:textId="5DD64320" w:rsidR="00971DFF" w:rsidRPr="00971DFF" w:rsidRDefault="00971DFF" w:rsidP="00971DFF">
            <w:pPr>
              <w:rPr>
                <w:rFonts w:ascii="Palatino Linotype" w:hAnsi="Palatino Linotype"/>
                <w:sz w:val="18"/>
                <w:szCs w:val="18"/>
              </w:rPr>
            </w:pPr>
            <w:r>
              <w:rPr>
                <w:rFonts w:ascii="Palatino Linotype" w:hAnsi="Palatino Linotype"/>
                <w:sz w:val="18"/>
                <w:szCs w:val="18"/>
              </w:rPr>
              <w:t>-</w:t>
            </w:r>
            <w:r w:rsidRPr="00971DFF">
              <w:rPr>
                <w:rFonts w:ascii="Palatino Linotype" w:hAnsi="Palatino Linotype"/>
                <w:sz w:val="18"/>
                <w:szCs w:val="18"/>
              </w:rPr>
              <w:t>Find patterns in the way that the size of shadows change.</w:t>
            </w:r>
          </w:p>
        </w:tc>
      </w:tr>
      <w:tr w:rsidR="00120F46" w:rsidRPr="00FC28A6" w14:paraId="21E34B9D" w14:textId="77777777" w:rsidTr="00FE785D">
        <w:tc>
          <w:tcPr>
            <w:tcW w:w="1428" w:type="dxa"/>
          </w:tcPr>
          <w:p w14:paraId="40D3B892" w14:textId="27D89217" w:rsidR="00120F46" w:rsidRPr="00E86848" w:rsidRDefault="00120F46" w:rsidP="00AB76AD">
            <w:pPr>
              <w:jc w:val="center"/>
              <w:rPr>
                <w:rFonts w:ascii="Palatino Linotype" w:hAnsi="Palatino Linotype"/>
                <w:b/>
                <w:bCs/>
                <w:sz w:val="20"/>
                <w:szCs w:val="20"/>
              </w:rPr>
            </w:pPr>
            <w:r w:rsidRPr="00E86848">
              <w:rPr>
                <w:rFonts w:ascii="Palatino Linotype" w:hAnsi="Palatino Linotype"/>
                <w:b/>
                <w:bCs/>
                <w:sz w:val="20"/>
                <w:szCs w:val="20"/>
              </w:rPr>
              <w:lastRenderedPageBreak/>
              <w:t>Year 4</w:t>
            </w:r>
          </w:p>
        </w:tc>
        <w:tc>
          <w:tcPr>
            <w:tcW w:w="2388" w:type="dxa"/>
          </w:tcPr>
          <w:p w14:paraId="50CF5024" w14:textId="77777777" w:rsidR="00120F46" w:rsidRPr="005D5F56" w:rsidRDefault="00120F46" w:rsidP="00B14106">
            <w:pPr>
              <w:jc w:val="center"/>
              <w:rPr>
                <w:rFonts w:ascii="Palatino Linotype" w:hAnsi="Palatino Linotype"/>
                <w:sz w:val="20"/>
                <w:szCs w:val="20"/>
                <w:u w:val="single"/>
              </w:rPr>
            </w:pPr>
            <w:r w:rsidRPr="005D5F56">
              <w:rPr>
                <w:rFonts w:ascii="Palatino Linotype" w:hAnsi="Palatino Linotype"/>
                <w:sz w:val="20"/>
                <w:szCs w:val="20"/>
                <w:u w:val="single"/>
              </w:rPr>
              <w:t>Animals Including Humans</w:t>
            </w:r>
          </w:p>
          <w:p w14:paraId="2F427C62" w14:textId="5D048601" w:rsidR="005D5F56" w:rsidRPr="005D5F56" w:rsidRDefault="005D5F56" w:rsidP="005D5F56">
            <w:pPr>
              <w:rPr>
                <w:rFonts w:ascii="Palatino Linotype" w:hAnsi="Palatino Linotype"/>
                <w:sz w:val="18"/>
                <w:szCs w:val="18"/>
              </w:rPr>
            </w:pPr>
            <w:r>
              <w:rPr>
                <w:rFonts w:ascii="Palatino Linotype" w:hAnsi="Palatino Linotype"/>
                <w:sz w:val="18"/>
                <w:szCs w:val="18"/>
              </w:rPr>
              <w:t>-</w:t>
            </w:r>
            <w:r w:rsidRPr="005D5F56">
              <w:rPr>
                <w:rFonts w:ascii="Palatino Linotype" w:hAnsi="Palatino Linotype"/>
                <w:sz w:val="18"/>
                <w:szCs w:val="18"/>
              </w:rPr>
              <w:t>Describe the simple functions of the basic parts of the digestive system in humans.</w:t>
            </w:r>
          </w:p>
          <w:p w14:paraId="487B861D" w14:textId="77777777" w:rsidR="005D5F56" w:rsidRPr="005D5F56" w:rsidRDefault="005D5F56" w:rsidP="005D5F56">
            <w:pPr>
              <w:rPr>
                <w:rFonts w:ascii="Palatino Linotype" w:hAnsi="Palatino Linotype"/>
                <w:sz w:val="18"/>
                <w:szCs w:val="18"/>
              </w:rPr>
            </w:pPr>
            <w:r w:rsidRPr="005D5F56">
              <w:rPr>
                <w:rFonts w:ascii="Palatino Linotype" w:hAnsi="Palatino Linotype"/>
                <w:sz w:val="18"/>
                <w:szCs w:val="18"/>
              </w:rPr>
              <w:t xml:space="preserve">-Identify the different types of teeth in humans and their simple functions. </w:t>
            </w:r>
          </w:p>
          <w:p w14:paraId="155C811F" w14:textId="322CC812" w:rsidR="000474D5" w:rsidRPr="00E86848" w:rsidRDefault="005D5F56" w:rsidP="005D5F56">
            <w:pPr>
              <w:rPr>
                <w:rFonts w:ascii="Palatino Linotype" w:hAnsi="Palatino Linotype"/>
                <w:sz w:val="20"/>
                <w:szCs w:val="20"/>
              </w:rPr>
            </w:pPr>
            <w:r w:rsidRPr="005D5F56">
              <w:rPr>
                <w:rFonts w:ascii="Palatino Linotype" w:hAnsi="Palatino Linotype"/>
                <w:sz w:val="18"/>
                <w:szCs w:val="18"/>
              </w:rPr>
              <w:t>-Construct and interpret a variety of food chains, identifying producers, predators and prey.</w:t>
            </w:r>
          </w:p>
        </w:tc>
        <w:tc>
          <w:tcPr>
            <w:tcW w:w="2382" w:type="dxa"/>
          </w:tcPr>
          <w:p w14:paraId="7727B7DF" w14:textId="77777777" w:rsidR="00120F46" w:rsidRPr="0069369D" w:rsidRDefault="00120F46" w:rsidP="00B14106">
            <w:pPr>
              <w:jc w:val="center"/>
              <w:rPr>
                <w:rFonts w:ascii="Palatino Linotype" w:hAnsi="Palatino Linotype"/>
                <w:sz w:val="20"/>
                <w:szCs w:val="20"/>
                <w:u w:val="single"/>
              </w:rPr>
            </w:pPr>
            <w:r w:rsidRPr="0069369D">
              <w:rPr>
                <w:rFonts w:ascii="Palatino Linotype" w:hAnsi="Palatino Linotype"/>
                <w:sz w:val="20"/>
                <w:szCs w:val="20"/>
                <w:u w:val="single"/>
              </w:rPr>
              <w:t>Sound</w:t>
            </w:r>
          </w:p>
          <w:p w14:paraId="3D11F853" w14:textId="083E6F9D" w:rsidR="0069369D" w:rsidRPr="0069369D" w:rsidRDefault="0069369D" w:rsidP="0069369D">
            <w:pPr>
              <w:rPr>
                <w:rFonts w:ascii="Palatino Linotype" w:hAnsi="Palatino Linotype"/>
                <w:sz w:val="18"/>
                <w:szCs w:val="18"/>
              </w:rPr>
            </w:pPr>
            <w:r w:rsidRPr="0069369D">
              <w:rPr>
                <w:rFonts w:ascii="Palatino Linotype" w:hAnsi="Palatino Linotype"/>
                <w:sz w:val="18"/>
                <w:szCs w:val="18"/>
              </w:rPr>
              <w:t>-Identify how sounds are made, associating some of them with something vibrating.</w:t>
            </w:r>
          </w:p>
          <w:p w14:paraId="46808DC0" w14:textId="77777777" w:rsidR="0069369D" w:rsidRPr="0069369D" w:rsidRDefault="0069369D" w:rsidP="0069369D">
            <w:pPr>
              <w:rPr>
                <w:rFonts w:ascii="Palatino Linotype" w:hAnsi="Palatino Linotype"/>
                <w:sz w:val="18"/>
                <w:szCs w:val="18"/>
              </w:rPr>
            </w:pPr>
            <w:r w:rsidRPr="0069369D">
              <w:rPr>
                <w:rFonts w:ascii="Palatino Linotype" w:hAnsi="Palatino Linotype"/>
                <w:sz w:val="18"/>
                <w:szCs w:val="18"/>
              </w:rPr>
              <w:t>-Recognise that vibrations from sounds travel through a medium to the ear.</w:t>
            </w:r>
          </w:p>
          <w:p w14:paraId="0B903D79" w14:textId="77777777" w:rsidR="0069369D" w:rsidRPr="0069369D" w:rsidRDefault="0069369D" w:rsidP="0069369D">
            <w:pPr>
              <w:rPr>
                <w:rFonts w:ascii="Palatino Linotype" w:hAnsi="Palatino Linotype"/>
                <w:sz w:val="18"/>
                <w:szCs w:val="18"/>
              </w:rPr>
            </w:pPr>
            <w:r w:rsidRPr="0069369D">
              <w:rPr>
                <w:rFonts w:ascii="Palatino Linotype" w:hAnsi="Palatino Linotype"/>
                <w:sz w:val="18"/>
                <w:szCs w:val="18"/>
              </w:rPr>
              <w:t>-Find patterns between the pitch of a sound and features of the object that produced it.</w:t>
            </w:r>
          </w:p>
          <w:p w14:paraId="3C23E0DA" w14:textId="77777777" w:rsidR="0069369D" w:rsidRPr="0069369D" w:rsidRDefault="0069369D" w:rsidP="0069369D">
            <w:pPr>
              <w:rPr>
                <w:rFonts w:ascii="Palatino Linotype" w:hAnsi="Palatino Linotype"/>
                <w:sz w:val="18"/>
                <w:szCs w:val="18"/>
              </w:rPr>
            </w:pPr>
            <w:r w:rsidRPr="0069369D">
              <w:rPr>
                <w:rFonts w:ascii="Palatino Linotype" w:hAnsi="Palatino Linotype"/>
                <w:sz w:val="18"/>
                <w:szCs w:val="18"/>
              </w:rPr>
              <w:t xml:space="preserve">-Find patterns between the volume of a sound and the </w:t>
            </w:r>
            <w:r w:rsidRPr="0069369D">
              <w:rPr>
                <w:rFonts w:ascii="Palatino Linotype" w:hAnsi="Palatino Linotype"/>
                <w:sz w:val="18"/>
                <w:szCs w:val="18"/>
              </w:rPr>
              <w:lastRenderedPageBreak/>
              <w:t>strength of the vibrations that produced it.</w:t>
            </w:r>
          </w:p>
          <w:p w14:paraId="18D25210" w14:textId="127B6973" w:rsidR="0069369D" w:rsidRPr="00E86848" w:rsidRDefault="0069369D" w:rsidP="0069369D">
            <w:pPr>
              <w:rPr>
                <w:rFonts w:ascii="Palatino Linotype" w:hAnsi="Palatino Linotype"/>
                <w:sz w:val="20"/>
                <w:szCs w:val="20"/>
              </w:rPr>
            </w:pPr>
            <w:r w:rsidRPr="0069369D">
              <w:rPr>
                <w:rFonts w:ascii="Palatino Linotype" w:hAnsi="Palatino Linotype"/>
                <w:sz w:val="18"/>
                <w:szCs w:val="18"/>
              </w:rPr>
              <w:t>-Recognise that sounds get fainter as the distance from the sound source increases.</w:t>
            </w:r>
          </w:p>
        </w:tc>
        <w:tc>
          <w:tcPr>
            <w:tcW w:w="2392" w:type="dxa"/>
          </w:tcPr>
          <w:p w14:paraId="311BE356" w14:textId="77777777" w:rsidR="00120F46" w:rsidRPr="008A2DAA" w:rsidRDefault="0072776D" w:rsidP="00B14106">
            <w:pPr>
              <w:jc w:val="center"/>
              <w:rPr>
                <w:rFonts w:ascii="Palatino Linotype" w:hAnsi="Palatino Linotype"/>
                <w:sz w:val="20"/>
                <w:szCs w:val="20"/>
                <w:u w:val="single"/>
              </w:rPr>
            </w:pPr>
            <w:r w:rsidRPr="008A2DAA">
              <w:rPr>
                <w:rFonts w:ascii="Palatino Linotype" w:hAnsi="Palatino Linotype"/>
                <w:sz w:val="20"/>
                <w:szCs w:val="20"/>
                <w:u w:val="single"/>
              </w:rPr>
              <w:lastRenderedPageBreak/>
              <w:t>Solids, Liquids and Gases</w:t>
            </w:r>
          </w:p>
          <w:p w14:paraId="506C489E" w14:textId="35F3CED3" w:rsidR="008A2DAA" w:rsidRPr="008A2DAA" w:rsidRDefault="008A2DAA" w:rsidP="008A2DAA">
            <w:pPr>
              <w:rPr>
                <w:rFonts w:ascii="Palatino Linotype" w:hAnsi="Palatino Linotype"/>
                <w:sz w:val="18"/>
                <w:szCs w:val="18"/>
              </w:rPr>
            </w:pPr>
            <w:r w:rsidRPr="008A2DAA">
              <w:rPr>
                <w:rFonts w:ascii="Palatino Linotype" w:hAnsi="Palatino Linotype"/>
                <w:sz w:val="18"/>
                <w:szCs w:val="18"/>
              </w:rPr>
              <w:t xml:space="preserve">-Compare and group materials together, according to whether they are solids, liquids or gases. </w:t>
            </w:r>
          </w:p>
          <w:p w14:paraId="714A8202" w14:textId="77777777" w:rsidR="008A2DAA" w:rsidRPr="008A2DAA" w:rsidRDefault="008A2DAA" w:rsidP="008A2DAA">
            <w:pPr>
              <w:rPr>
                <w:rFonts w:ascii="Palatino Linotype" w:hAnsi="Palatino Linotype"/>
                <w:sz w:val="18"/>
                <w:szCs w:val="18"/>
              </w:rPr>
            </w:pPr>
            <w:r w:rsidRPr="008A2DAA">
              <w:rPr>
                <w:rFonts w:ascii="Palatino Linotype" w:hAnsi="Palatino Linotype"/>
                <w:sz w:val="18"/>
                <w:szCs w:val="18"/>
              </w:rPr>
              <w:t xml:space="preserve">-Observe that some materials change state when they are heated or cooled, and measure or research the temperature at which this happens in degrees Celsius (°C) </w:t>
            </w:r>
          </w:p>
          <w:p w14:paraId="57A2F472" w14:textId="59D5E0A8" w:rsidR="0072776D" w:rsidRPr="00E86848" w:rsidRDefault="008A2DAA" w:rsidP="008A2DAA">
            <w:pPr>
              <w:rPr>
                <w:rFonts w:ascii="Palatino Linotype" w:hAnsi="Palatino Linotype"/>
                <w:sz w:val="20"/>
                <w:szCs w:val="20"/>
              </w:rPr>
            </w:pPr>
            <w:r w:rsidRPr="008A2DAA">
              <w:rPr>
                <w:rFonts w:ascii="Palatino Linotype" w:hAnsi="Palatino Linotype"/>
                <w:sz w:val="18"/>
                <w:szCs w:val="18"/>
              </w:rPr>
              <w:t xml:space="preserve">-Identify the part played by evaporation and </w:t>
            </w:r>
            <w:r w:rsidRPr="008A2DAA">
              <w:rPr>
                <w:rFonts w:ascii="Palatino Linotype" w:hAnsi="Palatino Linotype"/>
                <w:sz w:val="18"/>
                <w:szCs w:val="18"/>
              </w:rPr>
              <w:lastRenderedPageBreak/>
              <w:t>condensation in the water cycle and associate the rate of evaporation with temperature.</w:t>
            </w:r>
          </w:p>
        </w:tc>
        <w:tc>
          <w:tcPr>
            <w:tcW w:w="2379" w:type="dxa"/>
          </w:tcPr>
          <w:p w14:paraId="0F1F54CC" w14:textId="77777777" w:rsidR="00120F46" w:rsidRPr="00F45673" w:rsidRDefault="00120F46" w:rsidP="00B14106">
            <w:pPr>
              <w:jc w:val="center"/>
              <w:rPr>
                <w:rFonts w:ascii="Palatino Linotype" w:hAnsi="Palatino Linotype"/>
                <w:sz w:val="20"/>
                <w:szCs w:val="20"/>
                <w:u w:val="single"/>
              </w:rPr>
            </w:pPr>
            <w:r w:rsidRPr="00F45673">
              <w:rPr>
                <w:rFonts w:ascii="Palatino Linotype" w:hAnsi="Palatino Linotype"/>
                <w:sz w:val="20"/>
                <w:szCs w:val="20"/>
                <w:u w:val="single"/>
              </w:rPr>
              <w:lastRenderedPageBreak/>
              <w:t>Electricity</w:t>
            </w:r>
          </w:p>
          <w:p w14:paraId="41FCAE72" w14:textId="1A6FE5D9" w:rsidR="00F45673" w:rsidRPr="00F45673" w:rsidRDefault="00F45673" w:rsidP="00F45673">
            <w:pPr>
              <w:rPr>
                <w:rFonts w:ascii="Palatino Linotype" w:hAnsi="Palatino Linotype"/>
                <w:sz w:val="18"/>
                <w:szCs w:val="18"/>
              </w:rPr>
            </w:pPr>
            <w:r w:rsidRPr="00F45673">
              <w:rPr>
                <w:rFonts w:ascii="Palatino Linotype" w:hAnsi="Palatino Linotype"/>
                <w:sz w:val="18"/>
                <w:szCs w:val="18"/>
              </w:rPr>
              <w:t>-Identify common appliances that run on electricity.</w:t>
            </w:r>
          </w:p>
          <w:p w14:paraId="18D2FCC8" w14:textId="77777777" w:rsidR="00F45673" w:rsidRPr="00F45673" w:rsidRDefault="00F45673" w:rsidP="00F45673">
            <w:pPr>
              <w:rPr>
                <w:rFonts w:ascii="Palatino Linotype" w:hAnsi="Palatino Linotype"/>
                <w:sz w:val="18"/>
                <w:szCs w:val="18"/>
              </w:rPr>
            </w:pPr>
            <w:r w:rsidRPr="00F45673">
              <w:rPr>
                <w:rFonts w:ascii="Palatino Linotype" w:hAnsi="Palatino Linotype"/>
                <w:sz w:val="18"/>
                <w:szCs w:val="18"/>
              </w:rPr>
              <w:t>-Construct a simple series electrical circuit, identifying and naming its basic parts, including cells, wires, bulbs, switches and buzzers.</w:t>
            </w:r>
          </w:p>
          <w:p w14:paraId="7A4685B7" w14:textId="77777777" w:rsidR="00F45673" w:rsidRPr="00F45673" w:rsidRDefault="00F45673" w:rsidP="00F45673">
            <w:pPr>
              <w:rPr>
                <w:rFonts w:ascii="Palatino Linotype" w:hAnsi="Palatino Linotype"/>
                <w:sz w:val="18"/>
                <w:szCs w:val="18"/>
              </w:rPr>
            </w:pPr>
            <w:r w:rsidRPr="00F45673">
              <w:rPr>
                <w:rFonts w:ascii="Palatino Linotype" w:hAnsi="Palatino Linotype"/>
                <w:sz w:val="18"/>
                <w:szCs w:val="18"/>
              </w:rPr>
              <w:t xml:space="preserve">-Identify </w:t>
            </w:r>
            <w:proofErr w:type="gramStart"/>
            <w:r w:rsidRPr="00F45673">
              <w:rPr>
                <w:rFonts w:ascii="Palatino Linotype" w:hAnsi="Palatino Linotype"/>
                <w:sz w:val="18"/>
                <w:szCs w:val="18"/>
              </w:rPr>
              <w:t>whether or not</w:t>
            </w:r>
            <w:proofErr w:type="gramEnd"/>
            <w:r w:rsidRPr="00F45673">
              <w:rPr>
                <w:rFonts w:ascii="Palatino Linotype" w:hAnsi="Palatino Linotype"/>
                <w:sz w:val="18"/>
                <w:szCs w:val="18"/>
              </w:rPr>
              <w:t xml:space="preserve"> a lamp will light in a simple series circuit, based on whether or not the lamp is </w:t>
            </w:r>
            <w:r w:rsidRPr="00F45673">
              <w:rPr>
                <w:rFonts w:ascii="Palatino Linotype" w:hAnsi="Palatino Linotype"/>
                <w:sz w:val="18"/>
                <w:szCs w:val="18"/>
              </w:rPr>
              <w:lastRenderedPageBreak/>
              <w:t>part of a complete loop with a battery.</w:t>
            </w:r>
          </w:p>
          <w:p w14:paraId="364EBFFC" w14:textId="77777777" w:rsidR="00F45673" w:rsidRPr="00F45673" w:rsidRDefault="00F45673" w:rsidP="00F45673">
            <w:pPr>
              <w:rPr>
                <w:rFonts w:ascii="Palatino Linotype" w:hAnsi="Palatino Linotype"/>
                <w:sz w:val="18"/>
                <w:szCs w:val="18"/>
              </w:rPr>
            </w:pPr>
            <w:r w:rsidRPr="00F45673">
              <w:rPr>
                <w:rFonts w:ascii="Palatino Linotype" w:hAnsi="Palatino Linotype"/>
                <w:sz w:val="18"/>
                <w:szCs w:val="18"/>
              </w:rPr>
              <w:t xml:space="preserve">-Recognise that a switch opens and closes a circuit and associate this with </w:t>
            </w:r>
            <w:proofErr w:type="gramStart"/>
            <w:r w:rsidRPr="00F45673">
              <w:rPr>
                <w:rFonts w:ascii="Palatino Linotype" w:hAnsi="Palatino Linotype"/>
                <w:sz w:val="18"/>
                <w:szCs w:val="18"/>
              </w:rPr>
              <w:t>whether or not</w:t>
            </w:r>
            <w:proofErr w:type="gramEnd"/>
            <w:r w:rsidRPr="00F45673">
              <w:rPr>
                <w:rFonts w:ascii="Palatino Linotype" w:hAnsi="Palatino Linotype"/>
                <w:sz w:val="18"/>
                <w:szCs w:val="18"/>
              </w:rPr>
              <w:t xml:space="preserve"> a lamp lights in a simple series circuit.</w:t>
            </w:r>
          </w:p>
          <w:p w14:paraId="2188A1F1" w14:textId="44B56964" w:rsidR="00F45673" w:rsidRPr="00E86848" w:rsidRDefault="00F45673" w:rsidP="00F45673">
            <w:pPr>
              <w:rPr>
                <w:rFonts w:ascii="Palatino Linotype" w:hAnsi="Palatino Linotype"/>
                <w:sz w:val="20"/>
                <w:szCs w:val="20"/>
              </w:rPr>
            </w:pPr>
            <w:r w:rsidRPr="00F45673">
              <w:rPr>
                <w:rFonts w:ascii="Palatino Linotype" w:hAnsi="Palatino Linotype"/>
                <w:sz w:val="18"/>
                <w:szCs w:val="18"/>
              </w:rPr>
              <w:t>-Recognise some common conductors and insulators, and associate metals with being good conductors.</w:t>
            </w:r>
          </w:p>
        </w:tc>
        <w:tc>
          <w:tcPr>
            <w:tcW w:w="4766" w:type="dxa"/>
            <w:gridSpan w:val="2"/>
          </w:tcPr>
          <w:p w14:paraId="526FCD61" w14:textId="77777777" w:rsidR="00120F46" w:rsidRPr="006232DC" w:rsidRDefault="00120F46" w:rsidP="00B14106">
            <w:pPr>
              <w:jc w:val="center"/>
              <w:rPr>
                <w:rFonts w:ascii="Palatino Linotype" w:hAnsi="Palatino Linotype"/>
                <w:sz w:val="20"/>
                <w:szCs w:val="20"/>
                <w:u w:val="single"/>
              </w:rPr>
            </w:pPr>
            <w:r w:rsidRPr="006232DC">
              <w:rPr>
                <w:rFonts w:ascii="Palatino Linotype" w:hAnsi="Palatino Linotype"/>
                <w:sz w:val="20"/>
                <w:szCs w:val="20"/>
                <w:u w:val="single"/>
              </w:rPr>
              <w:lastRenderedPageBreak/>
              <w:t>Living Things</w:t>
            </w:r>
            <w:r w:rsidR="002F4126" w:rsidRPr="006232DC">
              <w:rPr>
                <w:rFonts w:ascii="Palatino Linotype" w:hAnsi="Palatino Linotype"/>
                <w:sz w:val="20"/>
                <w:szCs w:val="20"/>
                <w:u w:val="single"/>
              </w:rPr>
              <w:t xml:space="preserve"> and their Habitats</w:t>
            </w:r>
          </w:p>
          <w:p w14:paraId="2F8E5E8C" w14:textId="1C6EF60E" w:rsidR="003F4E54" w:rsidRPr="003F4E54" w:rsidRDefault="003F4E54" w:rsidP="003F4E54">
            <w:pPr>
              <w:rPr>
                <w:rFonts w:ascii="Palatino Linotype" w:hAnsi="Palatino Linotype"/>
                <w:sz w:val="18"/>
                <w:szCs w:val="18"/>
              </w:rPr>
            </w:pPr>
            <w:r>
              <w:rPr>
                <w:rFonts w:ascii="Palatino Linotype" w:hAnsi="Palatino Linotype"/>
                <w:sz w:val="18"/>
                <w:szCs w:val="18"/>
              </w:rPr>
              <w:t>-R</w:t>
            </w:r>
            <w:r w:rsidRPr="003F4E54">
              <w:rPr>
                <w:rFonts w:ascii="Palatino Linotype" w:hAnsi="Palatino Linotype"/>
                <w:sz w:val="18"/>
                <w:szCs w:val="18"/>
              </w:rPr>
              <w:t>ecognise that living things can be grouped in a variety of ways.</w:t>
            </w:r>
          </w:p>
          <w:p w14:paraId="44CF1148" w14:textId="67E2392C" w:rsidR="003F4E54" w:rsidRPr="003F4E54" w:rsidRDefault="003F4E54" w:rsidP="003F4E54">
            <w:pPr>
              <w:rPr>
                <w:rFonts w:ascii="Palatino Linotype" w:hAnsi="Palatino Linotype"/>
                <w:sz w:val="18"/>
                <w:szCs w:val="18"/>
              </w:rPr>
            </w:pPr>
            <w:r>
              <w:rPr>
                <w:rFonts w:ascii="Palatino Linotype" w:hAnsi="Palatino Linotype"/>
                <w:sz w:val="18"/>
                <w:szCs w:val="18"/>
              </w:rPr>
              <w:t>-</w:t>
            </w:r>
            <w:r w:rsidRPr="003F4E54">
              <w:rPr>
                <w:rFonts w:ascii="Palatino Linotype" w:hAnsi="Palatino Linotype"/>
                <w:sz w:val="18"/>
                <w:szCs w:val="18"/>
              </w:rPr>
              <w:t>Explore and use classification keys to help group, identify and name a variety of living things in their local and wider environment.</w:t>
            </w:r>
          </w:p>
          <w:p w14:paraId="0F2F3A7B" w14:textId="6CB82EC3" w:rsidR="003F4E54" w:rsidRPr="00E86848" w:rsidRDefault="003F4E54" w:rsidP="003F4E54">
            <w:pPr>
              <w:rPr>
                <w:rFonts w:ascii="Palatino Linotype" w:hAnsi="Palatino Linotype"/>
                <w:sz w:val="20"/>
                <w:szCs w:val="20"/>
              </w:rPr>
            </w:pPr>
            <w:r>
              <w:rPr>
                <w:rFonts w:ascii="Palatino Linotype" w:hAnsi="Palatino Linotype"/>
                <w:sz w:val="18"/>
                <w:szCs w:val="18"/>
              </w:rPr>
              <w:t>-</w:t>
            </w:r>
            <w:r w:rsidRPr="003F4E54">
              <w:rPr>
                <w:rFonts w:ascii="Palatino Linotype" w:hAnsi="Palatino Linotype"/>
                <w:sz w:val="18"/>
                <w:szCs w:val="18"/>
              </w:rPr>
              <w:t>Recognise that environments can change and that this can sometimes pose dangers to living things.</w:t>
            </w:r>
          </w:p>
        </w:tc>
      </w:tr>
      <w:tr w:rsidR="00FE785D" w:rsidRPr="00FC28A6" w14:paraId="0CA5D748" w14:textId="77777777" w:rsidTr="00FE785D">
        <w:tc>
          <w:tcPr>
            <w:tcW w:w="1428" w:type="dxa"/>
          </w:tcPr>
          <w:p w14:paraId="2FF7CC13" w14:textId="1CF4E278" w:rsidR="00FE785D" w:rsidRPr="00E86848" w:rsidRDefault="00FE785D" w:rsidP="00AB76AD">
            <w:pPr>
              <w:jc w:val="center"/>
              <w:rPr>
                <w:rFonts w:ascii="Palatino Linotype" w:hAnsi="Palatino Linotype"/>
                <w:b/>
                <w:bCs/>
                <w:sz w:val="20"/>
                <w:szCs w:val="20"/>
              </w:rPr>
            </w:pPr>
            <w:r>
              <w:rPr>
                <w:rFonts w:ascii="Palatino Linotype" w:hAnsi="Palatino Linotype"/>
                <w:b/>
                <w:bCs/>
                <w:sz w:val="20"/>
                <w:szCs w:val="20"/>
              </w:rPr>
              <w:t>Upper Key Stage 2 Working Scientifically</w:t>
            </w:r>
          </w:p>
        </w:tc>
        <w:tc>
          <w:tcPr>
            <w:tcW w:w="14307" w:type="dxa"/>
            <w:gridSpan w:val="6"/>
          </w:tcPr>
          <w:p w14:paraId="273492FD" w14:textId="77777777" w:rsidR="00500D97" w:rsidRPr="00500D97" w:rsidRDefault="00500D97" w:rsidP="00500D97">
            <w:pPr>
              <w:rPr>
                <w:rFonts w:ascii="Palatino Linotype" w:hAnsi="Palatino Linotype"/>
                <w:sz w:val="18"/>
                <w:szCs w:val="18"/>
              </w:rPr>
            </w:pPr>
            <w:r w:rsidRPr="00500D97">
              <w:rPr>
                <w:rFonts w:ascii="Palatino Linotype" w:hAnsi="Palatino Linotype"/>
                <w:sz w:val="18"/>
                <w:szCs w:val="18"/>
              </w:rPr>
              <w:t xml:space="preserve">During years 5 and 6, pupils should be taught to use the following practical scientific methods, processes and skills through the teaching of the programme of study content: </w:t>
            </w:r>
          </w:p>
          <w:p w14:paraId="391F8F83" w14:textId="77777777" w:rsidR="00500D97" w:rsidRPr="00500D97" w:rsidRDefault="00500D97" w:rsidP="00500D97">
            <w:pPr>
              <w:rPr>
                <w:rFonts w:ascii="Palatino Linotype" w:hAnsi="Palatino Linotype"/>
                <w:sz w:val="18"/>
                <w:szCs w:val="18"/>
              </w:rPr>
            </w:pPr>
            <w:r w:rsidRPr="00500D97">
              <w:rPr>
                <w:rFonts w:ascii="Palatino Linotype" w:hAnsi="Palatino Linotype"/>
                <w:sz w:val="18"/>
                <w:szCs w:val="18"/>
              </w:rPr>
              <w:t>-P</w:t>
            </w:r>
            <w:r w:rsidRPr="00500D97">
              <w:rPr>
                <w:rFonts w:ascii="Palatino Linotype" w:hAnsi="Palatino Linotype"/>
                <w:sz w:val="18"/>
                <w:szCs w:val="18"/>
              </w:rPr>
              <w:t>lanning different types of scientific enquiries to answer questions, including recognising and controlling variables where necessary</w:t>
            </w:r>
            <w:r w:rsidRPr="00500D97">
              <w:rPr>
                <w:rFonts w:ascii="Palatino Linotype" w:hAnsi="Palatino Linotype"/>
                <w:sz w:val="18"/>
                <w:szCs w:val="18"/>
              </w:rPr>
              <w:t>.</w:t>
            </w:r>
            <w:r w:rsidRPr="00500D97">
              <w:rPr>
                <w:rFonts w:ascii="Palatino Linotype" w:hAnsi="Palatino Linotype"/>
                <w:sz w:val="18"/>
                <w:szCs w:val="18"/>
              </w:rPr>
              <w:t xml:space="preserve"> </w:t>
            </w:r>
          </w:p>
          <w:p w14:paraId="4395751A" w14:textId="77777777" w:rsidR="00500D97" w:rsidRPr="00500D97" w:rsidRDefault="00500D97" w:rsidP="00500D97">
            <w:pPr>
              <w:rPr>
                <w:rFonts w:ascii="Palatino Linotype" w:hAnsi="Palatino Linotype"/>
                <w:sz w:val="18"/>
                <w:szCs w:val="18"/>
              </w:rPr>
            </w:pPr>
            <w:r w:rsidRPr="00500D97">
              <w:rPr>
                <w:rFonts w:ascii="Palatino Linotype" w:hAnsi="Palatino Linotype"/>
                <w:sz w:val="18"/>
                <w:szCs w:val="18"/>
              </w:rPr>
              <w:t>-T</w:t>
            </w:r>
            <w:r w:rsidRPr="00500D97">
              <w:rPr>
                <w:rFonts w:ascii="Palatino Linotype" w:hAnsi="Palatino Linotype"/>
                <w:sz w:val="18"/>
                <w:szCs w:val="18"/>
              </w:rPr>
              <w:t>aking measurements, using a range of scientific equipment, with increasing accuracy and precision, taking repeat readings when appropriate</w:t>
            </w:r>
            <w:r w:rsidRPr="00500D97">
              <w:rPr>
                <w:rFonts w:ascii="Palatino Linotype" w:hAnsi="Palatino Linotype"/>
                <w:sz w:val="18"/>
                <w:szCs w:val="18"/>
              </w:rPr>
              <w:t>.</w:t>
            </w:r>
            <w:r w:rsidRPr="00500D97">
              <w:rPr>
                <w:rFonts w:ascii="Palatino Linotype" w:hAnsi="Palatino Linotype"/>
                <w:sz w:val="18"/>
                <w:szCs w:val="18"/>
              </w:rPr>
              <w:t xml:space="preserve"> </w:t>
            </w:r>
          </w:p>
          <w:p w14:paraId="12203DD1" w14:textId="77777777" w:rsidR="00500D97" w:rsidRPr="00500D97" w:rsidRDefault="00500D97" w:rsidP="00500D97">
            <w:pPr>
              <w:rPr>
                <w:rFonts w:ascii="Palatino Linotype" w:hAnsi="Palatino Linotype"/>
                <w:sz w:val="18"/>
                <w:szCs w:val="18"/>
              </w:rPr>
            </w:pPr>
            <w:r w:rsidRPr="00500D97">
              <w:rPr>
                <w:rFonts w:ascii="Palatino Linotype" w:hAnsi="Palatino Linotype"/>
                <w:sz w:val="18"/>
                <w:szCs w:val="18"/>
              </w:rPr>
              <w:t>-R</w:t>
            </w:r>
            <w:r w:rsidRPr="00500D97">
              <w:rPr>
                <w:rFonts w:ascii="Palatino Linotype" w:hAnsi="Palatino Linotype"/>
                <w:sz w:val="18"/>
                <w:szCs w:val="18"/>
              </w:rPr>
              <w:t>ecording data and results of increasing complexity using scientific diagrams and labels, classification keys, tables, scatter graphs, bar and line graphs</w:t>
            </w:r>
            <w:r w:rsidRPr="00500D97">
              <w:rPr>
                <w:rFonts w:ascii="Palatino Linotype" w:hAnsi="Palatino Linotype"/>
                <w:sz w:val="18"/>
                <w:szCs w:val="18"/>
              </w:rPr>
              <w:t>.</w:t>
            </w:r>
          </w:p>
          <w:p w14:paraId="37560B46" w14:textId="77777777" w:rsidR="00500D97" w:rsidRPr="00500D97" w:rsidRDefault="00500D97" w:rsidP="00500D97">
            <w:pPr>
              <w:rPr>
                <w:rFonts w:ascii="Palatino Linotype" w:hAnsi="Palatino Linotype"/>
                <w:sz w:val="18"/>
                <w:szCs w:val="18"/>
              </w:rPr>
            </w:pPr>
            <w:r w:rsidRPr="00500D97">
              <w:rPr>
                <w:rFonts w:ascii="Palatino Linotype" w:hAnsi="Palatino Linotype"/>
                <w:sz w:val="18"/>
                <w:szCs w:val="18"/>
              </w:rPr>
              <w:t>-U</w:t>
            </w:r>
            <w:r w:rsidRPr="00500D97">
              <w:rPr>
                <w:rFonts w:ascii="Palatino Linotype" w:hAnsi="Palatino Linotype"/>
                <w:sz w:val="18"/>
                <w:szCs w:val="18"/>
              </w:rPr>
              <w:t>sing test results to make predictions to set up further comparative and fair tests</w:t>
            </w:r>
            <w:r w:rsidRPr="00500D97">
              <w:rPr>
                <w:rFonts w:ascii="Palatino Linotype" w:hAnsi="Palatino Linotype"/>
                <w:sz w:val="18"/>
                <w:szCs w:val="18"/>
              </w:rPr>
              <w:t>.</w:t>
            </w:r>
            <w:r w:rsidRPr="00500D97">
              <w:rPr>
                <w:rFonts w:ascii="Palatino Linotype" w:hAnsi="Palatino Linotype"/>
                <w:sz w:val="18"/>
                <w:szCs w:val="18"/>
              </w:rPr>
              <w:t xml:space="preserve"> </w:t>
            </w:r>
          </w:p>
          <w:p w14:paraId="0B48226E" w14:textId="77777777" w:rsidR="00500D97" w:rsidRPr="00500D97" w:rsidRDefault="00500D97" w:rsidP="00500D97">
            <w:pPr>
              <w:rPr>
                <w:rFonts w:ascii="Palatino Linotype" w:hAnsi="Palatino Linotype"/>
                <w:sz w:val="18"/>
                <w:szCs w:val="18"/>
              </w:rPr>
            </w:pPr>
            <w:r w:rsidRPr="00500D97">
              <w:rPr>
                <w:rFonts w:ascii="Palatino Linotype" w:hAnsi="Palatino Linotype"/>
                <w:sz w:val="18"/>
                <w:szCs w:val="18"/>
              </w:rPr>
              <w:t>-R</w:t>
            </w:r>
            <w:r w:rsidRPr="00500D97">
              <w:rPr>
                <w:rFonts w:ascii="Palatino Linotype" w:hAnsi="Palatino Linotype"/>
                <w:sz w:val="18"/>
                <w:szCs w:val="18"/>
              </w:rPr>
              <w:t>eporting and presenting findings from enquiries, including conclusions, causal relationships and explanations of and degree of trust in results, in oral and written forms such as displays and other presentations</w:t>
            </w:r>
            <w:r w:rsidRPr="00500D97">
              <w:rPr>
                <w:rFonts w:ascii="Palatino Linotype" w:hAnsi="Palatino Linotype"/>
                <w:sz w:val="18"/>
                <w:szCs w:val="18"/>
              </w:rPr>
              <w:t>.</w:t>
            </w:r>
          </w:p>
          <w:p w14:paraId="7F842C56" w14:textId="47625D59" w:rsidR="00FE785D" w:rsidRPr="00500D97" w:rsidRDefault="00500D97" w:rsidP="00500D97">
            <w:pPr>
              <w:rPr>
                <w:rFonts w:ascii="Palatino Linotype" w:hAnsi="Palatino Linotype"/>
                <w:sz w:val="18"/>
                <w:szCs w:val="18"/>
                <w:u w:val="single"/>
              </w:rPr>
            </w:pPr>
            <w:r w:rsidRPr="00500D97">
              <w:rPr>
                <w:rFonts w:ascii="Palatino Linotype" w:hAnsi="Palatino Linotype"/>
                <w:sz w:val="18"/>
                <w:szCs w:val="18"/>
              </w:rPr>
              <w:t>-I</w:t>
            </w:r>
            <w:r w:rsidRPr="00500D97">
              <w:rPr>
                <w:rFonts w:ascii="Palatino Linotype" w:hAnsi="Palatino Linotype"/>
                <w:sz w:val="18"/>
                <w:szCs w:val="18"/>
              </w:rPr>
              <w:t>dentifying scientific evidence that has been used to support or refute ideas or arguments.</w:t>
            </w:r>
          </w:p>
        </w:tc>
      </w:tr>
      <w:tr w:rsidR="000474D5" w:rsidRPr="00FC28A6" w14:paraId="762C5284" w14:textId="77777777" w:rsidTr="00FE785D">
        <w:tc>
          <w:tcPr>
            <w:tcW w:w="1428" w:type="dxa"/>
          </w:tcPr>
          <w:p w14:paraId="52D3F948" w14:textId="1D667F80" w:rsidR="000474D5" w:rsidRPr="00E86848" w:rsidRDefault="000474D5" w:rsidP="00AB76AD">
            <w:pPr>
              <w:jc w:val="center"/>
              <w:rPr>
                <w:rFonts w:ascii="Palatino Linotype" w:hAnsi="Palatino Linotype"/>
                <w:b/>
                <w:bCs/>
                <w:sz w:val="20"/>
                <w:szCs w:val="20"/>
              </w:rPr>
            </w:pPr>
            <w:r w:rsidRPr="00E86848">
              <w:rPr>
                <w:rFonts w:ascii="Palatino Linotype" w:hAnsi="Palatino Linotype"/>
                <w:b/>
                <w:bCs/>
                <w:sz w:val="20"/>
                <w:szCs w:val="20"/>
              </w:rPr>
              <w:t>Year 5</w:t>
            </w:r>
          </w:p>
        </w:tc>
        <w:tc>
          <w:tcPr>
            <w:tcW w:w="2388" w:type="dxa"/>
          </w:tcPr>
          <w:p w14:paraId="2A02D863" w14:textId="4AB1FF54" w:rsidR="000474D5" w:rsidRPr="00103913" w:rsidRDefault="000474D5" w:rsidP="00B14106">
            <w:pPr>
              <w:jc w:val="center"/>
              <w:rPr>
                <w:rFonts w:ascii="Palatino Linotype" w:hAnsi="Palatino Linotype"/>
                <w:sz w:val="20"/>
                <w:szCs w:val="20"/>
                <w:u w:val="single"/>
              </w:rPr>
            </w:pPr>
            <w:r w:rsidRPr="00103913">
              <w:rPr>
                <w:rFonts w:ascii="Palatino Linotype" w:hAnsi="Palatino Linotype"/>
                <w:sz w:val="20"/>
                <w:szCs w:val="20"/>
                <w:u w:val="single"/>
              </w:rPr>
              <w:t>Living Things</w:t>
            </w:r>
            <w:r w:rsidR="00103913" w:rsidRPr="00103913">
              <w:rPr>
                <w:rFonts w:ascii="Palatino Linotype" w:hAnsi="Palatino Linotype"/>
                <w:sz w:val="20"/>
                <w:szCs w:val="20"/>
                <w:u w:val="single"/>
              </w:rPr>
              <w:t xml:space="preserve"> and their Habitats</w:t>
            </w:r>
          </w:p>
          <w:p w14:paraId="1AA94F73" w14:textId="77777777" w:rsidR="00103913" w:rsidRPr="00103913" w:rsidRDefault="00103913" w:rsidP="00103913">
            <w:pPr>
              <w:rPr>
                <w:rFonts w:ascii="Palatino Linotype" w:hAnsi="Palatino Linotype"/>
                <w:sz w:val="18"/>
                <w:szCs w:val="18"/>
              </w:rPr>
            </w:pPr>
            <w:r w:rsidRPr="00103913">
              <w:rPr>
                <w:rFonts w:ascii="Palatino Linotype" w:hAnsi="Palatino Linotype"/>
                <w:sz w:val="18"/>
                <w:szCs w:val="18"/>
              </w:rPr>
              <w:t>-Describe the differences in the life cycles of a mammal, an amphibian, an insect and a bird.</w:t>
            </w:r>
          </w:p>
          <w:p w14:paraId="290F0DFC" w14:textId="45EEC692" w:rsidR="00103913" w:rsidRPr="00E86848" w:rsidRDefault="00103913" w:rsidP="00103913">
            <w:pPr>
              <w:rPr>
                <w:rFonts w:ascii="Palatino Linotype" w:hAnsi="Palatino Linotype"/>
                <w:sz w:val="20"/>
                <w:szCs w:val="20"/>
              </w:rPr>
            </w:pPr>
            <w:r w:rsidRPr="00103913">
              <w:rPr>
                <w:rFonts w:ascii="Palatino Linotype" w:hAnsi="Palatino Linotype"/>
                <w:sz w:val="18"/>
                <w:szCs w:val="18"/>
              </w:rPr>
              <w:t>-Describe the life process of reproduction in some plants and animals.</w:t>
            </w:r>
          </w:p>
        </w:tc>
        <w:tc>
          <w:tcPr>
            <w:tcW w:w="2382" w:type="dxa"/>
          </w:tcPr>
          <w:p w14:paraId="2E708D2A" w14:textId="77777777" w:rsidR="000474D5" w:rsidRPr="00397DCE" w:rsidRDefault="000474D5" w:rsidP="00B14106">
            <w:pPr>
              <w:jc w:val="center"/>
              <w:rPr>
                <w:rFonts w:ascii="Palatino Linotype" w:hAnsi="Palatino Linotype"/>
                <w:sz w:val="20"/>
                <w:szCs w:val="20"/>
                <w:u w:val="single"/>
              </w:rPr>
            </w:pPr>
            <w:r w:rsidRPr="00397DCE">
              <w:rPr>
                <w:rFonts w:ascii="Palatino Linotype" w:hAnsi="Palatino Linotype"/>
                <w:sz w:val="20"/>
                <w:szCs w:val="20"/>
                <w:u w:val="single"/>
              </w:rPr>
              <w:t>Forces</w:t>
            </w:r>
          </w:p>
          <w:p w14:paraId="67EE49B6" w14:textId="77777777" w:rsidR="00987F6D" w:rsidRPr="00324778" w:rsidRDefault="00987F6D" w:rsidP="00987F6D">
            <w:pPr>
              <w:rPr>
                <w:rFonts w:ascii="Palatino Linotype" w:hAnsi="Palatino Linotype"/>
                <w:sz w:val="18"/>
                <w:szCs w:val="18"/>
              </w:rPr>
            </w:pPr>
            <w:r w:rsidRPr="00324778">
              <w:rPr>
                <w:rFonts w:ascii="Palatino Linotype" w:hAnsi="Palatino Linotype"/>
                <w:sz w:val="18"/>
                <w:szCs w:val="18"/>
              </w:rPr>
              <w:t xml:space="preserve">-Explain that unsupported objects fall towards the Earth because of the force of gravity acting between the Earth and the falling object. </w:t>
            </w:r>
          </w:p>
          <w:p w14:paraId="3C7CDAD4" w14:textId="77777777" w:rsidR="00987F6D" w:rsidRPr="00324778" w:rsidRDefault="00987F6D" w:rsidP="00987F6D">
            <w:pPr>
              <w:rPr>
                <w:rFonts w:ascii="Palatino Linotype" w:hAnsi="Palatino Linotype"/>
                <w:sz w:val="18"/>
                <w:szCs w:val="18"/>
              </w:rPr>
            </w:pPr>
            <w:r w:rsidRPr="00324778">
              <w:rPr>
                <w:rFonts w:ascii="Palatino Linotype" w:hAnsi="Palatino Linotype"/>
                <w:sz w:val="18"/>
                <w:szCs w:val="18"/>
              </w:rPr>
              <w:t>-Identify the effects of air resistance, water resistance and friction, that act between moving surfaces.</w:t>
            </w:r>
          </w:p>
          <w:p w14:paraId="41983352" w14:textId="68690EE7" w:rsidR="00500176" w:rsidRPr="00E86848" w:rsidRDefault="00987F6D" w:rsidP="00987F6D">
            <w:pPr>
              <w:rPr>
                <w:rFonts w:ascii="Palatino Linotype" w:hAnsi="Palatino Linotype"/>
                <w:sz w:val="20"/>
                <w:szCs w:val="20"/>
              </w:rPr>
            </w:pPr>
            <w:r w:rsidRPr="00324778">
              <w:rPr>
                <w:rFonts w:ascii="Palatino Linotype" w:hAnsi="Palatino Linotype"/>
                <w:sz w:val="18"/>
                <w:szCs w:val="18"/>
              </w:rPr>
              <w:t>-Recognise that some mechanisms, including levers, pulleys and gears, allow a smaller force to have a greater effect.</w:t>
            </w:r>
          </w:p>
        </w:tc>
        <w:tc>
          <w:tcPr>
            <w:tcW w:w="2392" w:type="dxa"/>
          </w:tcPr>
          <w:p w14:paraId="61935E4C" w14:textId="77777777" w:rsidR="000474D5" w:rsidRPr="00A9698B" w:rsidRDefault="000474D5" w:rsidP="00B14106">
            <w:pPr>
              <w:jc w:val="center"/>
              <w:rPr>
                <w:rFonts w:ascii="Palatino Linotype" w:hAnsi="Palatino Linotype"/>
                <w:sz w:val="20"/>
                <w:szCs w:val="20"/>
                <w:u w:val="single"/>
              </w:rPr>
            </w:pPr>
            <w:r w:rsidRPr="00A9698B">
              <w:rPr>
                <w:rFonts w:ascii="Palatino Linotype" w:hAnsi="Palatino Linotype"/>
                <w:sz w:val="20"/>
                <w:szCs w:val="20"/>
                <w:u w:val="single"/>
              </w:rPr>
              <w:t>Earth and Space</w:t>
            </w:r>
          </w:p>
          <w:p w14:paraId="50A429A0" w14:textId="77777777" w:rsidR="00A9698B" w:rsidRPr="00A9698B" w:rsidRDefault="00A9698B" w:rsidP="00A9698B">
            <w:pPr>
              <w:rPr>
                <w:rFonts w:ascii="Palatino Linotype" w:hAnsi="Palatino Linotype"/>
                <w:sz w:val="18"/>
                <w:szCs w:val="18"/>
              </w:rPr>
            </w:pPr>
            <w:r w:rsidRPr="00A9698B">
              <w:rPr>
                <w:rFonts w:ascii="Palatino Linotype" w:hAnsi="Palatino Linotype"/>
                <w:sz w:val="18"/>
                <w:szCs w:val="18"/>
              </w:rPr>
              <w:t>-Describe the movement of the Earth, and other planets, relative to the Sun in the solar system.</w:t>
            </w:r>
          </w:p>
          <w:p w14:paraId="3AC7036D" w14:textId="77777777" w:rsidR="00A9698B" w:rsidRPr="00A9698B" w:rsidRDefault="00A9698B" w:rsidP="00A9698B">
            <w:pPr>
              <w:rPr>
                <w:rFonts w:ascii="Palatino Linotype" w:hAnsi="Palatino Linotype"/>
                <w:sz w:val="18"/>
                <w:szCs w:val="18"/>
              </w:rPr>
            </w:pPr>
            <w:r w:rsidRPr="00A9698B">
              <w:rPr>
                <w:rFonts w:ascii="Palatino Linotype" w:hAnsi="Palatino Linotype"/>
                <w:sz w:val="18"/>
                <w:szCs w:val="18"/>
              </w:rPr>
              <w:t>-Describe the movement of the Moon relative to the Earth.</w:t>
            </w:r>
          </w:p>
          <w:p w14:paraId="6F292EA1" w14:textId="77777777" w:rsidR="00A9698B" w:rsidRPr="00A9698B" w:rsidRDefault="00A9698B" w:rsidP="00A9698B">
            <w:pPr>
              <w:rPr>
                <w:rFonts w:ascii="Palatino Linotype" w:hAnsi="Palatino Linotype"/>
                <w:sz w:val="18"/>
                <w:szCs w:val="18"/>
              </w:rPr>
            </w:pPr>
            <w:r w:rsidRPr="00A9698B">
              <w:rPr>
                <w:rFonts w:ascii="Palatino Linotype" w:hAnsi="Palatino Linotype"/>
                <w:sz w:val="18"/>
                <w:szCs w:val="18"/>
              </w:rPr>
              <w:t>-Describe the Sun, Earth and Moon as approximately spherical bodies.</w:t>
            </w:r>
          </w:p>
          <w:p w14:paraId="06F5A22A" w14:textId="77AF9880" w:rsidR="00A9698B" w:rsidRPr="00E86848" w:rsidRDefault="00A9698B" w:rsidP="00A9698B">
            <w:pPr>
              <w:rPr>
                <w:rFonts w:ascii="Palatino Linotype" w:hAnsi="Palatino Linotype"/>
                <w:sz w:val="20"/>
                <w:szCs w:val="20"/>
              </w:rPr>
            </w:pPr>
            <w:r w:rsidRPr="00A9698B">
              <w:rPr>
                <w:rFonts w:ascii="Palatino Linotype" w:hAnsi="Palatino Linotype"/>
                <w:sz w:val="18"/>
                <w:szCs w:val="18"/>
              </w:rPr>
              <w:t xml:space="preserve">-Use the idea of the Earth’s rotation to explain day and night and the apparent </w:t>
            </w:r>
            <w:r w:rsidRPr="00A9698B">
              <w:rPr>
                <w:rFonts w:ascii="Palatino Linotype" w:hAnsi="Palatino Linotype"/>
                <w:sz w:val="18"/>
                <w:szCs w:val="18"/>
              </w:rPr>
              <w:lastRenderedPageBreak/>
              <w:t>movement of the sun across the sky.</w:t>
            </w:r>
          </w:p>
        </w:tc>
        <w:tc>
          <w:tcPr>
            <w:tcW w:w="2379" w:type="dxa"/>
          </w:tcPr>
          <w:p w14:paraId="56A9813E" w14:textId="77777777" w:rsidR="000474D5" w:rsidRPr="007C731B" w:rsidRDefault="000474D5" w:rsidP="00B14106">
            <w:pPr>
              <w:jc w:val="center"/>
              <w:rPr>
                <w:rFonts w:ascii="Palatino Linotype" w:hAnsi="Palatino Linotype"/>
                <w:sz w:val="20"/>
                <w:szCs w:val="20"/>
                <w:u w:val="single"/>
              </w:rPr>
            </w:pPr>
            <w:r w:rsidRPr="007C731B">
              <w:rPr>
                <w:rFonts w:ascii="Palatino Linotype" w:hAnsi="Palatino Linotype"/>
                <w:sz w:val="20"/>
                <w:szCs w:val="20"/>
                <w:u w:val="single"/>
              </w:rPr>
              <w:lastRenderedPageBreak/>
              <w:t>Animals Including Humans</w:t>
            </w:r>
          </w:p>
          <w:p w14:paraId="73AE2610" w14:textId="7081D349" w:rsidR="007C731B" w:rsidRPr="007C731B" w:rsidRDefault="007C731B" w:rsidP="007C731B">
            <w:pPr>
              <w:rPr>
                <w:rFonts w:ascii="Palatino Linotype" w:hAnsi="Palatino Linotype"/>
                <w:sz w:val="18"/>
                <w:szCs w:val="18"/>
              </w:rPr>
            </w:pPr>
            <w:r w:rsidRPr="007C731B">
              <w:rPr>
                <w:rFonts w:ascii="Palatino Linotype" w:hAnsi="Palatino Linotype"/>
                <w:sz w:val="18"/>
                <w:szCs w:val="18"/>
              </w:rPr>
              <w:t>Describe the changes as humans develop to old age.</w:t>
            </w:r>
          </w:p>
          <w:p w14:paraId="185AE2C7" w14:textId="047D91BE" w:rsidR="000474D5" w:rsidRPr="00E86848" w:rsidRDefault="000474D5" w:rsidP="00B14106">
            <w:pPr>
              <w:jc w:val="center"/>
              <w:rPr>
                <w:rFonts w:ascii="Palatino Linotype" w:hAnsi="Palatino Linotype"/>
                <w:sz w:val="20"/>
                <w:szCs w:val="20"/>
              </w:rPr>
            </w:pPr>
          </w:p>
        </w:tc>
        <w:tc>
          <w:tcPr>
            <w:tcW w:w="4766" w:type="dxa"/>
            <w:gridSpan w:val="2"/>
          </w:tcPr>
          <w:p w14:paraId="48AF4CC7" w14:textId="77777777" w:rsidR="000474D5" w:rsidRPr="00AF06FB" w:rsidRDefault="00992CC3" w:rsidP="00B14106">
            <w:pPr>
              <w:jc w:val="center"/>
              <w:rPr>
                <w:rFonts w:ascii="Palatino Linotype" w:hAnsi="Palatino Linotype"/>
                <w:sz w:val="20"/>
                <w:szCs w:val="20"/>
                <w:u w:val="single"/>
              </w:rPr>
            </w:pPr>
            <w:r w:rsidRPr="00AF06FB">
              <w:rPr>
                <w:rFonts w:ascii="Palatino Linotype" w:hAnsi="Palatino Linotype"/>
                <w:sz w:val="20"/>
                <w:szCs w:val="20"/>
                <w:u w:val="single"/>
              </w:rPr>
              <w:t xml:space="preserve">Properties and Changing of </w:t>
            </w:r>
            <w:r w:rsidR="000474D5" w:rsidRPr="00AF06FB">
              <w:rPr>
                <w:rFonts w:ascii="Palatino Linotype" w:hAnsi="Palatino Linotype"/>
                <w:sz w:val="20"/>
                <w:szCs w:val="20"/>
                <w:u w:val="single"/>
              </w:rPr>
              <w:t>Materials</w:t>
            </w:r>
          </w:p>
          <w:p w14:paraId="1D70787D" w14:textId="77777777" w:rsidR="005857AD" w:rsidRPr="00FF077A" w:rsidRDefault="000D6DDF" w:rsidP="000D6DDF">
            <w:pPr>
              <w:rPr>
                <w:rFonts w:ascii="Palatino Linotype" w:hAnsi="Palatino Linotype"/>
                <w:sz w:val="18"/>
                <w:szCs w:val="18"/>
              </w:rPr>
            </w:pPr>
            <w:r w:rsidRPr="00FF077A">
              <w:rPr>
                <w:rFonts w:ascii="Palatino Linotype" w:hAnsi="Palatino Linotype"/>
                <w:sz w:val="18"/>
                <w:szCs w:val="18"/>
              </w:rPr>
              <w:t xml:space="preserve">Compare and group together everyday materials </w:t>
            </w:r>
            <w:proofErr w:type="gramStart"/>
            <w:r w:rsidRPr="00FF077A">
              <w:rPr>
                <w:rFonts w:ascii="Palatino Linotype" w:hAnsi="Palatino Linotype"/>
                <w:sz w:val="18"/>
                <w:szCs w:val="18"/>
              </w:rPr>
              <w:t>on the basis of</w:t>
            </w:r>
            <w:proofErr w:type="gramEnd"/>
            <w:r w:rsidRPr="00FF077A">
              <w:rPr>
                <w:rFonts w:ascii="Palatino Linotype" w:hAnsi="Palatino Linotype"/>
                <w:sz w:val="18"/>
                <w:szCs w:val="18"/>
              </w:rPr>
              <w:t xml:space="preserve"> their properties, including their hardness, solubility, transparency, conductivity (electrical and thermal), and response to magnets.</w:t>
            </w:r>
          </w:p>
          <w:p w14:paraId="71B09892" w14:textId="7907F14F" w:rsidR="005857AD" w:rsidRPr="00FF077A" w:rsidRDefault="005857AD" w:rsidP="000D6DDF">
            <w:pPr>
              <w:rPr>
                <w:rFonts w:ascii="Palatino Linotype" w:hAnsi="Palatino Linotype"/>
                <w:sz w:val="18"/>
                <w:szCs w:val="18"/>
              </w:rPr>
            </w:pPr>
            <w:r w:rsidRPr="00FF077A">
              <w:rPr>
                <w:rFonts w:ascii="Palatino Linotype" w:hAnsi="Palatino Linotype"/>
                <w:sz w:val="18"/>
                <w:szCs w:val="18"/>
              </w:rPr>
              <w:t>-K</w:t>
            </w:r>
            <w:r w:rsidR="000D6DDF" w:rsidRPr="00FF077A">
              <w:rPr>
                <w:rFonts w:ascii="Palatino Linotype" w:hAnsi="Palatino Linotype"/>
                <w:sz w:val="18"/>
                <w:szCs w:val="18"/>
              </w:rPr>
              <w:t xml:space="preserve">now that some materials will dissolve in liquid to form a </w:t>
            </w:r>
            <w:r w:rsidR="00704589" w:rsidRPr="00FF077A">
              <w:rPr>
                <w:rFonts w:ascii="Palatino Linotype" w:hAnsi="Palatino Linotype"/>
                <w:sz w:val="18"/>
                <w:szCs w:val="18"/>
              </w:rPr>
              <w:t>solution and</w:t>
            </w:r>
            <w:r w:rsidR="000D6DDF" w:rsidRPr="00FF077A">
              <w:rPr>
                <w:rFonts w:ascii="Palatino Linotype" w:hAnsi="Palatino Linotype"/>
                <w:sz w:val="18"/>
                <w:szCs w:val="18"/>
              </w:rPr>
              <w:t xml:space="preserve"> describe how to recover a substance from a solution</w:t>
            </w:r>
            <w:r w:rsidRPr="00FF077A">
              <w:rPr>
                <w:rFonts w:ascii="Palatino Linotype" w:hAnsi="Palatino Linotype"/>
                <w:sz w:val="18"/>
                <w:szCs w:val="18"/>
              </w:rPr>
              <w:t>.</w:t>
            </w:r>
            <w:r w:rsidR="000D6DDF" w:rsidRPr="00FF077A">
              <w:rPr>
                <w:rFonts w:ascii="Palatino Linotype" w:hAnsi="Palatino Linotype"/>
                <w:sz w:val="18"/>
                <w:szCs w:val="18"/>
              </w:rPr>
              <w:t xml:space="preserve"> </w:t>
            </w:r>
          </w:p>
          <w:p w14:paraId="3625F41B" w14:textId="77777777" w:rsidR="005857AD" w:rsidRPr="00FF077A" w:rsidRDefault="005857AD" w:rsidP="000D6DDF">
            <w:pPr>
              <w:rPr>
                <w:rFonts w:ascii="Palatino Linotype" w:hAnsi="Palatino Linotype"/>
                <w:sz w:val="18"/>
                <w:szCs w:val="18"/>
              </w:rPr>
            </w:pPr>
            <w:r w:rsidRPr="00FF077A">
              <w:rPr>
                <w:rFonts w:ascii="Palatino Linotype" w:hAnsi="Palatino Linotype"/>
                <w:sz w:val="18"/>
                <w:szCs w:val="18"/>
              </w:rPr>
              <w:t>-U</w:t>
            </w:r>
            <w:r w:rsidR="000D6DDF" w:rsidRPr="00FF077A">
              <w:rPr>
                <w:rFonts w:ascii="Palatino Linotype" w:hAnsi="Palatino Linotype"/>
                <w:sz w:val="18"/>
                <w:szCs w:val="18"/>
              </w:rPr>
              <w:t>se knowledge of solids, liquids and gases to decide how mixtures might be separated, including through filtering, sieving and evaporating</w:t>
            </w:r>
            <w:r w:rsidRPr="00FF077A">
              <w:rPr>
                <w:rFonts w:ascii="Palatino Linotype" w:hAnsi="Palatino Linotype"/>
                <w:sz w:val="18"/>
                <w:szCs w:val="18"/>
              </w:rPr>
              <w:t>.</w:t>
            </w:r>
            <w:r w:rsidR="000D6DDF" w:rsidRPr="00FF077A">
              <w:rPr>
                <w:rFonts w:ascii="Palatino Linotype" w:hAnsi="Palatino Linotype"/>
                <w:sz w:val="18"/>
                <w:szCs w:val="18"/>
              </w:rPr>
              <w:t xml:space="preserve"> </w:t>
            </w:r>
          </w:p>
          <w:p w14:paraId="36EF8979" w14:textId="77777777" w:rsidR="00FF077A" w:rsidRPr="00FF077A" w:rsidRDefault="005857AD" w:rsidP="000D6DDF">
            <w:pPr>
              <w:rPr>
                <w:rFonts w:ascii="Palatino Linotype" w:hAnsi="Palatino Linotype"/>
                <w:sz w:val="18"/>
                <w:szCs w:val="18"/>
              </w:rPr>
            </w:pPr>
            <w:r w:rsidRPr="00FF077A">
              <w:rPr>
                <w:rFonts w:ascii="Palatino Linotype" w:hAnsi="Palatino Linotype"/>
                <w:sz w:val="18"/>
                <w:szCs w:val="18"/>
              </w:rPr>
              <w:t>-G</w:t>
            </w:r>
            <w:r w:rsidR="000D6DDF" w:rsidRPr="00FF077A">
              <w:rPr>
                <w:rFonts w:ascii="Palatino Linotype" w:hAnsi="Palatino Linotype"/>
                <w:sz w:val="18"/>
                <w:szCs w:val="18"/>
              </w:rPr>
              <w:t xml:space="preserve">ive reasons, based on evidence from comparative and fair tests, for the </w:t>
            </w:r>
            <w:proofErr w:type="gramStart"/>
            <w:r w:rsidR="000D6DDF" w:rsidRPr="00FF077A">
              <w:rPr>
                <w:rFonts w:ascii="Palatino Linotype" w:hAnsi="Palatino Linotype"/>
                <w:sz w:val="18"/>
                <w:szCs w:val="18"/>
              </w:rPr>
              <w:t>particular uses</w:t>
            </w:r>
            <w:proofErr w:type="gramEnd"/>
            <w:r w:rsidR="000D6DDF" w:rsidRPr="00FF077A">
              <w:rPr>
                <w:rFonts w:ascii="Palatino Linotype" w:hAnsi="Palatino Linotype"/>
                <w:sz w:val="18"/>
                <w:szCs w:val="18"/>
              </w:rPr>
              <w:t xml:space="preserve"> of everyday materials, including metals, wood and plastic</w:t>
            </w:r>
            <w:r w:rsidRPr="00FF077A">
              <w:rPr>
                <w:rFonts w:ascii="Palatino Linotype" w:hAnsi="Palatino Linotype"/>
                <w:sz w:val="18"/>
                <w:szCs w:val="18"/>
              </w:rPr>
              <w:t>.</w:t>
            </w:r>
          </w:p>
          <w:p w14:paraId="2C60F84A" w14:textId="77777777" w:rsidR="00FF077A" w:rsidRPr="00FF077A" w:rsidRDefault="00FF077A" w:rsidP="000D6DDF">
            <w:pPr>
              <w:rPr>
                <w:rFonts w:ascii="Palatino Linotype" w:hAnsi="Palatino Linotype"/>
                <w:sz w:val="18"/>
                <w:szCs w:val="18"/>
              </w:rPr>
            </w:pPr>
            <w:r w:rsidRPr="00FF077A">
              <w:rPr>
                <w:rFonts w:ascii="Palatino Linotype" w:hAnsi="Palatino Linotype"/>
                <w:sz w:val="18"/>
                <w:szCs w:val="18"/>
              </w:rPr>
              <w:t>-D</w:t>
            </w:r>
            <w:r w:rsidR="000D6DDF" w:rsidRPr="00FF077A">
              <w:rPr>
                <w:rFonts w:ascii="Palatino Linotype" w:hAnsi="Palatino Linotype"/>
                <w:sz w:val="18"/>
                <w:szCs w:val="18"/>
              </w:rPr>
              <w:t>emonstrate that dissolving, mixing and changes of state are reversible changes</w:t>
            </w:r>
            <w:r w:rsidRPr="00FF077A">
              <w:rPr>
                <w:rFonts w:ascii="Palatino Linotype" w:hAnsi="Palatino Linotype"/>
                <w:sz w:val="18"/>
                <w:szCs w:val="18"/>
              </w:rPr>
              <w:t>.</w:t>
            </w:r>
            <w:r w:rsidR="000D6DDF" w:rsidRPr="00FF077A">
              <w:rPr>
                <w:rFonts w:ascii="Palatino Linotype" w:hAnsi="Palatino Linotype"/>
                <w:sz w:val="18"/>
                <w:szCs w:val="18"/>
              </w:rPr>
              <w:t xml:space="preserve"> </w:t>
            </w:r>
          </w:p>
          <w:p w14:paraId="204AF1D6" w14:textId="74DB53BA" w:rsidR="000D6DDF" w:rsidRPr="00E86848" w:rsidRDefault="00FF077A" w:rsidP="000D6DDF">
            <w:pPr>
              <w:rPr>
                <w:rFonts w:ascii="Palatino Linotype" w:hAnsi="Palatino Linotype"/>
                <w:sz w:val="20"/>
                <w:szCs w:val="20"/>
              </w:rPr>
            </w:pPr>
            <w:r w:rsidRPr="00FF077A">
              <w:rPr>
                <w:rFonts w:ascii="Palatino Linotype" w:hAnsi="Palatino Linotype"/>
                <w:sz w:val="18"/>
                <w:szCs w:val="18"/>
              </w:rPr>
              <w:lastRenderedPageBreak/>
              <w:t>-E</w:t>
            </w:r>
            <w:r w:rsidR="000D6DDF" w:rsidRPr="00FF077A">
              <w:rPr>
                <w:rFonts w:ascii="Palatino Linotype" w:hAnsi="Palatino Linotype"/>
                <w:sz w:val="18"/>
                <w:szCs w:val="18"/>
              </w:rPr>
              <w:t>xplain that some changes result in the formation of new materials, and that this kind of change is not usually reversible, including changes associated with burning and the action of acid on bicarbonate of soda.</w:t>
            </w:r>
          </w:p>
        </w:tc>
      </w:tr>
      <w:tr w:rsidR="000474D5" w:rsidRPr="00FC28A6" w14:paraId="620696F9" w14:textId="77777777" w:rsidTr="00FE785D">
        <w:tc>
          <w:tcPr>
            <w:tcW w:w="1428" w:type="dxa"/>
          </w:tcPr>
          <w:p w14:paraId="7B2BCC9C" w14:textId="31DAC705" w:rsidR="000474D5" w:rsidRPr="00E86848" w:rsidRDefault="000474D5" w:rsidP="00AB76AD">
            <w:pPr>
              <w:jc w:val="center"/>
              <w:rPr>
                <w:rFonts w:ascii="Palatino Linotype" w:hAnsi="Palatino Linotype"/>
                <w:b/>
                <w:bCs/>
                <w:sz w:val="20"/>
                <w:szCs w:val="20"/>
              </w:rPr>
            </w:pPr>
            <w:r w:rsidRPr="00E86848">
              <w:rPr>
                <w:rFonts w:ascii="Palatino Linotype" w:hAnsi="Palatino Linotype"/>
                <w:b/>
                <w:bCs/>
                <w:sz w:val="20"/>
                <w:szCs w:val="20"/>
              </w:rPr>
              <w:lastRenderedPageBreak/>
              <w:t>Year 6</w:t>
            </w:r>
          </w:p>
        </w:tc>
        <w:tc>
          <w:tcPr>
            <w:tcW w:w="4770" w:type="dxa"/>
            <w:gridSpan w:val="2"/>
          </w:tcPr>
          <w:p w14:paraId="025CD04A" w14:textId="77777777" w:rsidR="000474D5" w:rsidRPr="00A17A51" w:rsidRDefault="000474D5" w:rsidP="00B14106">
            <w:pPr>
              <w:jc w:val="center"/>
              <w:rPr>
                <w:rFonts w:ascii="Palatino Linotype" w:hAnsi="Palatino Linotype"/>
                <w:sz w:val="20"/>
                <w:szCs w:val="20"/>
                <w:u w:val="single"/>
              </w:rPr>
            </w:pPr>
            <w:r w:rsidRPr="00A17A51">
              <w:rPr>
                <w:rFonts w:ascii="Palatino Linotype" w:hAnsi="Palatino Linotype"/>
                <w:sz w:val="20"/>
                <w:szCs w:val="20"/>
                <w:u w:val="single"/>
              </w:rPr>
              <w:t>Living Things</w:t>
            </w:r>
            <w:r w:rsidR="005559BC" w:rsidRPr="00A17A51">
              <w:rPr>
                <w:rFonts w:ascii="Palatino Linotype" w:hAnsi="Palatino Linotype"/>
                <w:sz w:val="20"/>
                <w:szCs w:val="20"/>
                <w:u w:val="single"/>
              </w:rPr>
              <w:t xml:space="preserve"> and their Habitats</w:t>
            </w:r>
          </w:p>
          <w:p w14:paraId="4317792E" w14:textId="74A582AB" w:rsidR="00A17A51" w:rsidRPr="00A17A51" w:rsidRDefault="00A17A51" w:rsidP="00A17A51">
            <w:pPr>
              <w:rPr>
                <w:rFonts w:ascii="Palatino Linotype" w:hAnsi="Palatino Linotype"/>
                <w:sz w:val="18"/>
                <w:szCs w:val="18"/>
              </w:rPr>
            </w:pPr>
            <w:r w:rsidRPr="00A17A51">
              <w:rPr>
                <w:rFonts w:ascii="Palatino Linotype" w:hAnsi="Palatino Linotype"/>
                <w:sz w:val="18"/>
                <w:szCs w:val="18"/>
              </w:rPr>
              <w:t xml:space="preserve">-Describe how living things are classified into broad groups according to common observable characteristics and based on similarities and differences, including </w:t>
            </w:r>
            <w:r w:rsidR="00704589" w:rsidRPr="00A17A51">
              <w:rPr>
                <w:rFonts w:ascii="Palatino Linotype" w:hAnsi="Palatino Linotype"/>
                <w:sz w:val="18"/>
                <w:szCs w:val="18"/>
              </w:rPr>
              <w:t>micro-organisms</w:t>
            </w:r>
            <w:r w:rsidRPr="00A17A51">
              <w:rPr>
                <w:rFonts w:ascii="Palatino Linotype" w:hAnsi="Palatino Linotype"/>
                <w:sz w:val="18"/>
                <w:szCs w:val="18"/>
              </w:rPr>
              <w:t>, plants and animals.</w:t>
            </w:r>
          </w:p>
          <w:p w14:paraId="1E875966" w14:textId="6D30BD3A" w:rsidR="00A17A51" w:rsidRPr="00E86848" w:rsidRDefault="00A17A51" w:rsidP="00A17A51">
            <w:pPr>
              <w:rPr>
                <w:rFonts w:ascii="Palatino Linotype" w:hAnsi="Palatino Linotype"/>
                <w:sz w:val="20"/>
                <w:szCs w:val="20"/>
              </w:rPr>
            </w:pPr>
            <w:r w:rsidRPr="00A17A51">
              <w:rPr>
                <w:rFonts w:ascii="Palatino Linotype" w:hAnsi="Palatino Linotype"/>
                <w:sz w:val="18"/>
                <w:szCs w:val="18"/>
              </w:rPr>
              <w:t>-Give reasons for classifying plants and animals based on specific characteristics.</w:t>
            </w:r>
          </w:p>
        </w:tc>
        <w:tc>
          <w:tcPr>
            <w:tcW w:w="2392" w:type="dxa"/>
          </w:tcPr>
          <w:p w14:paraId="7E2F0210" w14:textId="77777777" w:rsidR="000474D5" w:rsidRPr="00B357ED" w:rsidRDefault="000474D5" w:rsidP="00B14106">
            <w:pPr>
              <w:jc w:val="center"/>
              <w:rPr>
                <w:rFonts w:ascii="Palatino Linotype" w:hAnsi="Palatino Linotype"/>
                <w:sz w:val="20"/>
                <w:szCs w:val="20"/>
                <w:u w:val="single"/>
              </w:rPr>
            </w:pPr>
            <w:r w:rsidRPr="00B357ED">
              <w:rPr>
                <w:rFonts w:ascii="Palatino Linotype" w:hAnsi="Palatino Linotype"/>
                <w:sz w:val="20"/>
                <w:szCs w:val="20"/>
                <w:u w:val="single"/>
              </w:rPr>
              <w:t xml:space="preserve">Evolution and Inheritance </w:t>
            </w:r>
          </w:p>
          <w:p w14:paraId="30CE8DA3" w14:textId="77777777" w:rsidR="009D4098" w:rsidRPr="00B357ED" w:rsidRDefault="009D4098" w:rsidP="009D4098">
            <w:pPr>
              <w:rPr>
                <w:rFonts w:ascii="Palatino Linotype" w:hAnsi="Palatino Linotype"/>
                <w:sz w:val="18"/>
                <w:szCs w:val="18"/>
              </w:rPr>
            </w:pPr>
            <w:r w:rsidRPr="00B357ED">
              <w:rPr>
                <w:rFonts w:ascii="Palatino Linotype" w:hAnsi="Palatino Linotype"/>
                <w:sz w:val="18"/>
                <w:szCs w:val="18"/>
              </w:rPr>
              <w:t>-Recognise that living things have changed over time and that fossils provide information about living things that inhabited the Earth millions of years ago.</w:t>
            </w:r>
          </w:p>
          <w:p w14:paraId="04E3A0AF" w14:textId="77777777" w:rsidR="00B357ED" w:rsidRPr="00B357ED" w:rsidRDefault="009D4098" w:rsidP="009D4098">
            <w:pPr>
              <w:rPr>
                <w:rFonts w:ascii="Palatino Linotype" w:hAnsi="Palatino Linotype"/>
                <w:sz w:val="18"/>
                <w:szCs w:val="18"/>
              </w:rPr>
            </w:pPr>
            <w:r w:rsidRPr="00B357ED">
              <w:rPr>
                <w:rFonts w:ascii="Palatino Linotype" w:hAnsi="Palatino Linotype"/>
                <w:sz w:val="18"/>
                <w:szCs w:val="18"/>
              </w:rPr>
              <w:t>-Recognise that living things produce offspring of the same kind, but normally offspring vary and are not identical to their parents</w:t>
            </w:r>
            <w:r w:rsidR="00B357ED" w:rsidRPr="00B357ED">
              <w:rPr>
                <w:rFonts w:ascii="Palatino Linotype" w:hAnsi="Palatino Linotype"/>
                <w:sz w:val="18"/>
                <w:szCs w:val="18"/>
              </w:rPr>
              <w:t>.</w:t>
            </w:r>
            <w:r w:rsidRPr="00B357ED">
              <w:rPr>
                <w:rFonts w:ascii="Palatino Linotype" w:hAnsi="Palatino Linotype"/>
                <w:sz w:val="18"/>
                <w:szCs w:val="18"/>
              </w:rPr>
              <w:t xml:space="preserve"> </w:t>
            </w:r>
          </w:p>
          <w:p w14:paraId="497D5640" w14:textId="013414AD" w:rsidR="009D4098" w:rsidRPr="00E86848" w:rsidRDefault="00B357ED" w:rsidP="009D4098">
            <w:pPr>
              <w:rPr>
                <w:rFonts w:ascii="Palatino Linotype" w:hAnsi="Palatino Linotype"/>
                <w:sz w:val="20"/>
                <w:szCs w:val="20"/>
              </w:rPr>
            </w:pPr>
            <w:r w:rsidRPr="00B357ED">
              <w:rPr>
                <w:rFonts w:ascii="Palatino Linotype" w:hAnsi="Palatino Linotype"/>
                <w:sz w:val="18"/>
                <w:szCs w:val="18"/>
              </w:rPr>
              <w:t>-I</w:t>
            </w:r>
            <w:r w:rsidR="009D4098" w:rsidRPr="00B357ED">
              <w:rPr>
                <w:rFonts w:ascii="Palatino Linotype" w:hAnsi="Palatino Linotype"/>
                <w:sz w:val="18"/>
                <w:szCs w:val="18"/>
              </w:rPr>
              <w:t>dentify how animals and plants are adapted to suit their environment in different ways and that adaptation may lead to evolution.</w:t>
            </w:r>
          </w:p>
        </w:tc>
        <w:tc>
          <w:tcPr>
            <w:tcW w:w="2379" w:type="dxa"/>
          </w:tcPr>
          <w:p w14:paraId="484CF30E" w14:textId="77777777" w:rsidR="000474D5" w:rsidRPr="00704589" w:rsidRDefault="000474D5" w:rsidP="00B14106">
            <w:pPr>
              <w:jc w:val="center"/>
              <w:rPr>
                <w:rFonts w:ascii="Palatino Linotype" w:hAnsi="Palatino Linotype"/>
                <w:sz w:val="20"/>
                <w:szCs w:val="20"/>
                <w:u w:val="single"/>
              </w:rPr>
            </w:pPr>
            <w:r w:rsidRPr="00704589">
              <w:rPr>
                <w:rFonts w:ascii="Palatino Linotype" w:hAnsi="Palatino Linotype"/>
                <w:sz w:val="20"/>
                <w:szCs w:val="20"/>
                <w:u w:val="single"/>
              </w:rPr>
              <w:t xml:space="preserve">Electricity </w:t>
            </w:r>
          </w:p>
          <w:p w14:paraId="72D1B608" w14:textId="77777777" w:rsidR="00704589" w:rsidRPr="00704589" w:rsidRDefault="00704589" w:rsidP="00704589">
            <w:pPr>
              <w:rPr>
                <w:rFonts w:ascii="Palatino Linotype" w:hAnsi="Palatino Linotype"/>
                <w:sz w:val="18"/>
                <w:szCs w:val="18"/>
              </w:rPr>
            </w:pPr>
            <w:r w:rsidRPr="00704589">
              <w:rPr>
                <w:rFonts w:ascii="Palatino Linotype" w:hAnsi="Palatino Linotype"/>
                <w:sz w:val="18"/>
                <w:szCs w:val="18"/>
              </w:rPr>
              <w:t>-A</w:t>
            </w:r>
            <w:r w:rsidR="009D0D53" w:rsidRPr="00704589">
              <w:rPr>
                <w:rFonts w:ascii="Palatino Linotype" w:hAnsi="Palatino Linotype"/>
                <w:sz w:val="18"/>
                <w:szCs w:val="18"/>
              </w:rPr>
              <w:t>ssociate the brightness of a lamp or the volume of a buzzer with the number and voltage of cells used in the circuit</w:t>
            </w:r>
            <w:r w:rsidRPr="00704589">
              <w:rPr>
                <w:rFonts w:ascii="Palatino Linotype" w:hAnsi="Palatino Linotype"/>
                <w:sz w:val="18"/>
                <w:szCs w:val="18"/>
              </w:rPr>
              <w:t>.</w:t>
            </w:r>
          </w:p>
          <w:p w14:paraId="127A34E2" w14:textId="77777777" w:rsidR="00704589" w:rsidRPr="00704589" w:rsidRDefault="00704589" w:rsidP="00704589">
            <w:pPr>
              <w:rPr>
                <w:rFonts w:ascii="Palatino Linotype" w:hAnsi="Palatino Linotype"/>
                <w:sz w:val="18"/>
                <w:szCs w:val="18"/>
              </w:rPr>
            </w:pPr>
            <w:r w:rsidRPr="00704589">
              <w:rPr>
                <w:rFonts w:ascii="Palatino Linotype" w:hAnsi="Palatino Linotype"/>
                <w:sz w:val="18"/>
                <w:szCs w:val="18"/>
              </w:rPr>
              <w:t>-C</w:t>
            </w:r>
            <w:r w:rsidR="009D0D53" w:rsidRPr="00704589">
              <w:rPr>
                <w:rFonts w:ascii="Palatino Linotype" w:hAnsi="Palatino Linotype"/>
                <w:sz w:val="18"/>
                <w:szCs w:val="18"/>
              </w:rPr>
              <w:t>ompare and give reasons for variations in how components function, including the brightness of bulbs, the loudness of buzzers and the on/off position of switches</w:t>
            </w:r>
            <w:r w:rsidRPr="00704589">
              <w:rPr>
                <w:rFonts w:ascii="Palatino Linotype" w:hAnsi="Palatino Linotype"/>
                <w:sz w:val="18"/>
                <w:szCs w:val="18"/>
              </w:rPr>
              <w:t>.</w:t>
            </w:r>
          </w:p>
          <w:p w14:paraId="6862B7EE" w14:textId="6A74A5BD" w:rsidR="009D0D53" w:rsidRPr="00E86848" w:rsidRDefault="00704589" w:rsidP="00704589">
            <w:pPr>
              <w:rPr>
                <w:rFonts w:ascii="Palatino Linotype" w:hAnsi="Palatino Linotype"/>
                <w:sz w:val="20"/>
                <w:szCs w:val="20"/>
              </w:rPr>
            </w:pPr>
            <w:r w:rsidRPr="00704589">
              <w:rPr>
                <w:rFonts w:ascii="Palatino Linotype" w:hAnsi="Palatino Linotype"/>
                <w:sz w:val="18"/>
                <w:szCs w:val="18"/>
              </w:rPr>
              <w:t>-U</w:t>
            </w:r>
            <w:r w:rsidR="009D0D53" w:rsidRPr="00704589">
              <w:rPr>
                <w:rFonts w:ascii="Palatino Linotype" w:hAnsi="Palatino Linotype"/>
                <w:sz w:val="18"/>
                <w:szCs w:val="18"/>
              </w:rPr>
              <w:t>se recognised symbols when representing a simple circuit in a diagram.</w:t>
            </w:r>
          </w:p>
        </w:tc>
        <w:tc>
          <w:tcPr>
            <w:tcW w:w="2389" w:type="dxa"/>
          </w:tcPr>
          <w:p w14:paraId="7C9C94C9" w14:textId="77777777" w:rsidR="000474D5" w:rsidRPr="007F62D3" w:rsidRDefault="000474D5" w:rsidP="00B14106">
            <w:pPr>
              <w:jc w:val="center"/>
              <w:rPr>
                <w:rFonts w:ascii="Palatino Linotype" w:hAnsi="Palatino Linotype"/>
                <w:sz w:val="20"/>
                <w:szCs w:val="20"/>
                <w:u w:val="single"/>
              </w:rPr>
            </w:pPr>
            <w:r w:rsidRPr="007F62D3">
              <w:rPr>
                <w:rFonts w:ascii="Palatino Linotype" w:hAnsi="Palatino Linotype"/>
                <w:sz w:val="20"/>
                <w:szCs w:val="20"/>
                <w:u w:val="single"/>
              </w:rPr>
              <w:t>Light</w:t>
            </w:r>
          </w:p>
          <w:p w14:paraId="576D721B" w14:textId="4A61667C" w:rsidR="007F62D3" w:rsidRPr="007F62D3" w:rsidRDefault="007F62D3" w:rsidP="007F62D3">
            <w:pPr>
              <w:rPr>
                <w:rFonts w:ascii="Palatino Linotype" w:hAnsi="Palatino Linotype"/>
                <w:sz w:val="18"/>
                <w:szCs w:val="18"/>
              </w:rPr>
            </w:pPr>
            <w:r w:rsidRPr="007F62D3">
              <w:rPr>
                <w:rFonts w:ascii="Palatino Linotype" w:hAnsi="Palatino Linotype"/>
                <w:sz w:val="18"/>
                <w:szCs w:val="18"/>
              </w:rPr>
              <w:t>-Recognise that light appears to travel in straight lines.</w:t>
            </w:r>
          </w:p>
          <w:p w14:paraId="48F17C13" w14:textId="77777777" w:rsidR="007F62D3" w:rsidRPr="007F62D3" w:rsidRDefault="007F62D3" w:rsidP="007F62D3">
            <w:pPr>
              <w:rPr>
                <w:rFonts w:ascii="Palatino Linotype" w:hAnsi="Palatino Linotype"/>
                <w:sz w:val="18"/>
                <w:szCs w:val="18"/>
              </w:rPr>
            </w:pPr>
            <w:r w:rsidRPr="007F62D3">
              <w:rPr>
                <w:rFonts w:ascii="Palatino Linotype" w:hAnsi="Palatino Linotype"/>
                <w:sz w:val="18"/>
                <w:szCs w:val="18"/>
              </w:rPr>
              <w:t>-Use the idea that light travels in straight lines to explain that objects are seen because they give out or reflect light into the eye.</w:t>
            </w:r>
          </w:p>
          <w:p w14:paraId="61E0AC0B" w14:textId="77777777" w:rsidR="007F62D3" w:rsidRPr="007F62D3" w:rsidRDefault="007F62D3" w:rsidP="007F62D3">
            <w:pPr>
              <w:rPr>
                <w:rFonts w:ascii="Palatino Linotype" w:hAnsi="Palatino Linotype"/>
                <w:sz w:val="18"/>
                <w:szCs w:val="18"/>
              </w:rPr>
            </w:pPr>
            <w:r w:rsidRPr="007F62D3">
              <w:rPr>
                <w:rFonts w:ascii="Palatino Linotype" w:hAnsi="Palatino Linotype"/>
                <w:sz w:val="18"/>
                <w:szCs w:val="18"/>
              </w:rPr>
              <w:t>-Explain that we see things because light travels from light sources to our eyes or from light sources to objects and then to our eyes.</w:t>
            </w:r>
          </w:p>
          <w:p w14:paraId="2E3707C5" w14:textId="266E2739" w:rsidR="007F62D3" w:rsidRPr="00E86848" w:rsidRDefault="007F62D3" w:rsidP="007F62D3">
            <w:pPr>
              <w:rPr>
                <w:rFonts w:ascii="Palatino Linotype" w:hAnsi="Palatino Linotype"/>
                <w:sz w:val="20"/>
                <w:szCs w:val="20"/>
              </w:rPr>
            </w:pPr>
            <w:r w:rsidRPr="007F62D3">
              <w:rPr>
                <w:rFonts w:ascii="Palatino Linotype" w:hAnsi="Palatino Linotype"/>
                <w:sz w:val="18"/>
                <w:szCs w:val="18"/>
              </w:rPr>
              <w:t>-Use the idea that light travels in straight lines to explain why shadows have the same shape as the objects that cast them.</w:t>
            </w:r>
          </w:p>
        </w:tc>
        <w:tc>
          <w:tcPr>
            <w:tcW w:w="2377" w:type="dxa"/>
          </w:tcPr>
          <w:p w14:paraId="28C00ABF" w14:textId="77777777" w:rsidR="000474D5" w:rsidRPr="00C80AD7" w:rsidRDefault="000474D5" w:rsidP="00B14106">
            <w:pPr>
              <w:jc w:val="center"/>
              <w:rPr>
                <w:rFonts w:ascii="Palatino Linotype" w:hAnsi="Palatino Linotype"/>
                <w:sz w:val="20"/>
                <w:szCs w:val="20"/>
                <w:u w:val="single"/>
              </w:rPr>
            </w:pPr>
            <w:r w:rsidRPr="00C80AD7">
              <w:rPr>
                <w:rFonts w:ascii="Palatino Linotype" w:hAnsi="Palatino Linotype"/>
                <w:sz w:val="20"/>
                <w:szCs w:val="20"/>
                <w:u w:val="single"/>
              </w:rPr>
              <w:t>Animals Including Humans</w:t>
            </w:r>
          </w:p>
          <w:p w14:paraId="38365BE2" w14:textId="77777777" w:rsidR="00C80AD7" w:rsidRPr="00C80AD7" w:rsidRDefault="00F12846" w:rsidP="00F12846">
            <w:pPr>
              <w:rPr>
                <w:rFonts w:ascii="Palatino Linotype" w:hAnsi="Palatino Linotype"/>
                <w:sz w:val="18"/>
                <w:szCs w:val="18"/>
              </w:rPr>
            </w:pPr>
            <w:r w:rsidRPr="00C80AD7">
              <w:rPr>
                <w:rFonts w:ascii="Palatino Linotype" w:hAnsi="Palatino Linotype"/>
                <w:sz w:val="18"/>
                <w:szCs w:val="18"/>
              </w:rPr>
              <w:t xml:space="preserve">-Identify and name the main parts of the human circulatory system, and describe the functions of the heart, blood vessels and blood. </w:t>
            </w:r>
          </w:p>
          <w:p w14:paraId="7FF60340" w14:textId="77777777" w:rsidR="00C80AD7" w:rsidRPr="00C80AD7" w:rsidRDefault="00C80AD7" w:rsidP="00F12846">
            <w:pPr>
              <w:rPr>
                <w:rFonts w:ascii="Palatino Linotype" w:hAnsi="Palatino Linotype"/>
                <w:sz w:val="18"/>
                <w:szCs w:val="18"/>
              </w:rPr>
            </w:pPr>
            <w:r w:rsidRPr="00C80AD7">
              <w:rPr>
                <w:rFonts w:ascii="Palatino Linotype" w:hAnsi="Palatino Linotype"/>
                <w:sz w:val="18"/>
                <w:szCs w:val="18"/>
              </w:rPr>
              <w:t>-R</w:t>
            </w:r>
            <w:r w:rsidR="00F12846" w:rsidRPr="00C80AD7">
              <w:rPr>
                <w:rFonts w:ascii="Palatino Linotype" w:hAnsi="Palatino Linotype"/>
                <w:sz w:val="18"/>
                <w:szCs w:val="18"/>
              </w:rPr>
              <w:t xml:space="preserve">ecognise the impact of diet, exercise, drugs and lifestyle on the way their </w:t>
            </w:r>
            <w:proofErr w:type="gramStart"/>
            <w:r w:rsidR="00F12846" w:rsidRPr="00C80AD7">
              <w:rPr>
                <w:rFonts w:ascii="Palatino Linotype" w:hAnsi="Palatino Linotype"/>
                <w:sz w:val="18"/>
                <w:szCs w:val="18"/>
              </w:rPr>
              <w:t>bodies</w:t>
            </w:r>
            <w:proofErr w:type="gramEnd"/>
            <w:r w:rsidR="00F12846" w:rsidRPr="00C80AD7">
              <w:rPr>
                <w:rFonts w:ascii="Palatino Linotype" w:hAnsi="Palatino Linotype"/>
                <w:sz w:val="18"/>
                <w:szCs w:val="18"/>
              </w:rPr>
              <w:t xml:space="preserve"> function</w:t>
            </w:r>
            <w:r w:rsidRPr="00C80AD7">
              <w:rPr>
                <w:rFonts w:ascii="Palatino Linotype" w:hAnsi="Palatino Linotype"/>
                <w:sz w:val="18"/>
                <w:szCs w:val="18"/>
              </w:rPr>
              <w:t>.</w:t>
            </w:r>
          </w:p>
          <w:p w14:paraId="6A633C3C" w14:textId="23D9F5EB" w:rsidR="00F12846" w:rsidRPr="00C80AD7" w:rsidRDefault="00C80AD7" w:rsidP="00F12846">
            <w:pPr>
              <w:rPr>
                <w:rFonts w:ascii="Palatino Linotype" w:hAnsi="Palatino Linotype"/>
                <w:sz w:val="18"/>
                <w:szCs w:val="18"/>
              </w:rPr>
            </w:pPr>
            <w:r w:rsidRPr="00C80AD7">
              <w:rPr>
                <w:rFonts w:ascii="Palatino Linotype" w:hAnsi="Palatino Linotype"/>
                <w:sz w:val="18"/>
                <w:szCs w:val="18"/>
              </w:rPr>
              <w:t>-D</w:t>
            </w:r>
            <w:r w:rsidR="00F12846" w:rsidRPr="00C80AD7">
              <w:rPr>
                <w:rFonts w:ascii="Palatino Linotype" w:hAnsi="Palatino Linotype"/>
                <w:sz w:val="18"/>
                <w:szCs w:val="18"/>
              </w:rPr>
              <w:t>escribe the ways in which nutrients and water are transported within animals, including humans.</w:t>
            </w:r>
          </w:p>
          <w:p w14:paraId="1031D009" w14:textId="3FCC6B92" w:rsidR="000474D5" w:rsidRPr="00E86848" w:rsidRDefault="000474D5" w:rsidP="00B14106">
            <w:pPr>
              <w:jc w:val="center"/>
              <w:rPr>
                <w:rFonts w:ascii="Palatino Linotype" w:hAnsi="Palatino Linotype"/>
                <w:sz w:val="20"/>
                <w:szCs w:val="20"/>
              </w:rPr>
            </w:pPr>
          </w:p>
        </w:tc>
      </w:tr>
    </w:tbl>
    <w:p w14:paraId="5571F987" w14:textId="1A285A1C" w:rsidR="00C33BD7" w:rsidRDefault="00C33BD7"/>
    <w:sectPr w:rsidR="00C33BD7" w:rsidSect="008E1CB9">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Palatino Linotype">
    <w:panose1 w:val="02040502050505030304"/>
    <w:charset w:val="00"/>
    <w:family w:val="roman"/>
    <w:pitch w:val="variable"/>
    <w:sig w:usb0="E0000287" w:usb1="40000013" w:usb2="00000000" w:usb3="00000000" w:csb0="000001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6476DF3"/>
    <w:multiLevelType w:val="hybridMultilevel"/>
    <w:tmpl w:val="DF02D36C"/>
    <w:lvl w:ilvl="0" w:tplc="196E14AE">
      <w:numFmt w:val="bullet"/>
      <w:lvlText w:val="-"/>
      <w:lvlJc w:val="left"/>
      <w:pPr>
        <w:ind w:left="720" w:hanging="360"/>
      </w:pPr>
      <w:rPr>
        <w:rFonts w:ascii="Palatino Linotype" w:eastAsiaTheme="minorHAnsi" w:hAnsi="Palatino Linotype"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182893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1CB9"/>
    <w:rsid w:val="00015D37"/>
    <w:rsid w:val="0003568E"/>
    <w:rsid w:val="000474D5"/>
    <w:rsid w:val="00067F03"/>
    <w:rsid w:val="00076E2F"/>
    <w:rsid w:val="000929A1"/>
    <w:rsid w:val="000C6EB2"/>
    <w:rsid w:val="000D6DDF"/>
    <w:rsid w:val="00103913"/>
    <w:rsid w:val="001061D3"/>
    <w:rsid w:val="00120F46"/>
    <w:rsid w:val="0015245F"/>
    <w:rsid w:val="001555AE"/>
    <w:rsid w:val="00215E2F"/>
    <w:rsid w:val="002276B5"/>
    <w:rsid w:val="00231D15"/>
    <w:rsid w:val="00261EFA"/>
    <w:rsid w:val="00281852"/>
    <w:rsid w:val="002A09EC"/>
    <w:rsid w:val="002B650E"/>
    <w:rsid w:val="002D150E"/>
    <w:rsid w:val="002F4126"/>
    <w:rsid w:val="0032150F"/>
    <w:rsid w:val="00324778"/>
    <w:rsid w:val="003468AE"/>
    <w:rsid w:val="003468D9"/>
    <w:rsid w:val="00367748"/>
    <w:rsid w:val="00397DCE"/>
    <w:rsid w:val="003B0D4D"/>
    <w:rsid w:val="003C0CDF"/>
    <w:rsid w:val="003D2916"/>
    <w:rsid w:val="003F4E54"/>
    <w:rsid w:val="00401A6E"/>
    <w:rsid w:val="00412A35"/>
    <w:rsid w:val="00432019"/>
    <w:rsid w:val="00452AE9"/>
    <w:rsid w:val="00456CDD"/>
    <w:rsid w:val="004612BA"/>
    <w:rsid w:val="00463964"/>
    <w:rsid w:val="00472D7E"/>
    <w:rsid w:val="00494497"/>
    <w:rsid w:val="00495FAA"/>
    <w:rsid w:val="004963A1"/>
    <w:rsid w:val="004B5944"/>
    <w:rsid w:val="004C4FC9"/>
    <w:rsid w:val="00500176"/>
    <w:rsid w:val="00500D97"/>
    <w:rsid w:val="005319A5"/>
    <w:rsid w:val="005423F9"/>
    <w:rsid w:val="005559BC"/>
    <w:rsid w:val="00566930"/>
    <w:rsid w:val="0057109E"/>
    <w:rsid w:val="005857AD"/>
    <w:rsid w:val="005D5F56"/>
    <w:rsid w:val="005F181F"/>
    <w:rsid w:val="005F7C1F"/>
    <w:rsid w:val="00606D17"/>
    <w:rsid w:val="0062006C"/>
    <w:rsid w:val="006232DC"/>
    <w:rsid w:val="00666CAA"/>
    <w:rsid w:val="00676EC3"/>
    <w:rsid w:val="0069369D"/>
    <w:rsid w:val="006B2011"/>
    <w:rsid w:val="006B66CD"/>
    <w:rsid w:val="006F41AB"/>
    <w:rsid w:val="00700A06"/>
    <w:rsid w:val="0070415E"/>
    <w:rsid w:val="00704589"/>
    <w:rsid w:val="00711871"/>
    <w:rsid w:val="00714DDD"/>
    <w:rsid w:val="00724EE0"/>
    <w:rsid w:val="0072776D"/>
    <w:rsid w:val="00737A39"/>
    <w:rsid w:val="00751D16"/>
    <w:rsid w:val="00776F1C"/>
    <w:rsid w:val="0077768B"/>
    <w:rsid w:val="0078479B"/>
    <w:rsid w:val="00790871"/>
    <w:rsid w:val="007C731B"/>
    <w:rsid w:val="007D3A9C"/>
    <w:rsid w:val="007D54E3"/>
    <w:rsid w:val="007F62D3"/>
    <w:rsid w:val="008217E7"/>
    <w:rsid w:val="008344DC"/>
    <w:rsid w:val="00847CA2"/>
    <w:rsid w:val="008A2470"/>
    <w:rsid w:val="008A2DAA"/>
    <w:rsid w:val="008C7C98"/>
    <w:rsid w:val="008D2B00"/>
    <w:rsid w:val="008E1C65"/>
    <w:rsid w:val="008E1CB9"/>
    <w:rsid w:val="009330AE"/>
    <w:rsid w:val="00971DFF"/>
    <w:rsid w:val="00987F6D"/>
    <w:rsid w:val="00992CC3"/>
    <w:rsid w:val="009A3544"/>
    <w:rsid w:val="009D0D53"/>
    <w:rsid w:val="009D4098"/>
    <w:rsid w:val="009E2381"/>
    <w:rsid w:val="009E2FA8"/>
    <w:rsid w:val="009E67C1"/>
    <w:rsid w:val="00A17A51"/>
    <w:rsid w:val="00A404F2"/>
    <w:rsid w:val="00A515FE"/>
    <w:rsid w:val="00A55C2A"/>
    <w:rsid w:val="00A614E2"/>
    <w:rsid w:val="00A9698B"/>
    <w:rsid w:val="00AB262A"/>
    <w:rsid w:val="00AB707E"/>
    <w:rsid w:val="00AB76AD"/>
    <w:rsid w:val="00AC2FB2"/>
    <w:rsid w:val="00AF06FB"/>
    <w:rsid w:val="00AF2D06"/>
    <w:rsid w:val="00B01935"/>
    <w:rsid w:val="00B10597"/>
    <w:rsid w:val="00B14106"/>
    <w:rsid w:val="00B357ED"/>
    <w:rsid w:val="00B406AF"/>
    <w:rsid w:val="00B610F6"/>
    <w:rsid w:val="00B672EC"/>
    <w:rsid w:val="00B87358"/>
    <w:rsid w:val="00BC6767"/>
    <w:rsid w:val="00C33699"/>
    <w:rsid w:val="00C33BD7"/>
    <w:rsid w:val="00C35811"/>
    <w:rsid w:val="00C80AD7"/>
    <w:rsid w:val="00C93495"/>
    <w:rsid w:val="00C94EC5"/>
    <w:rsid w:val="00CA1EE2"/>
    <w:rsid w:val="00CB3BBB"/>
    <w:rsid w:val="00CC0638"/>
    <w:rsid w:val="00CF3A65"/>
    <w:rsid w:val="00D50A3C"/>
    <w:rsid w:val="00D82BC0"/>
    <w:rsid w:val="00DA5755"/>
    <w:rsid w:val="00DC4487"/>
    <w:rsid w:val="00E262F2"/>
    <w:rsid w:val="00E306DF"/>
    <w:rsid w:val="00E52114"/>
    <w:rsid w:val="00E53CE0"/>
    <w:rsid w:val="00E612D1"/>
    <w:rsid w:val="00E80B7E"/>
    <w:rsid w:val="00E86848"/>
    <w:rsid w:val="00EA181B"/>
    <w:rsid w:val="00EA1A92"/>
    <w:rsid w:val="00F12846"/>
    <w:rsid w:val="00F17259"/>
    <w:rsid w:val="00F45673"/>
    <w:rsid w:val="00F8115C"/>
    <w:rsid w:val="00FB5B41"/>
    <w:rsid w:val="00FC28A6"/>
    <w:rsid w:val="00FE785D"/>
    <w:rsid w:val="00FF07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3DFD69"/>
  <w15:chartTrackingRefBased/>
  <w15:docId w15:val="{B731372F-66D3-4E2A-923D-C38CB504C6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E1C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1725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6F0486823C7B543B236F34C493A6CE1" ma:contentTypeVersion="16" ma:contentTypeDescription="Create a new document." ma:contentTypeScope="" ma:versionID="9af8da00a1128f78b775a8bb4a838510">
  <xsd:schema xmlns:xsd="http://www.w3.org/2001/XMLSchema" xmlns:xs="http://www.w3.org/2001/XMLSchema" xmlns:p="http://schemas.microsoft.com/office/2006/metadata/properties" xmlns:ns2="bda3dd82-fc88-487a-a292-a007683c9a0a" xmlns:ns3="a05b2ead-8340-48e1-8059-ef3c257c748a" targetNamespace="http://schemas.microsoft.com/office/2006/metadata/properties" ma:root="true" ma:fieldsID="5911e7cb25c6bb4b89fef9fa7f427bd4" ns2:_="" ns3:_="">
    <xsd:import namespace="bda3dd82-fc88-487a-a292-a007683c9a0a"/>
    <xsd:import namespace="a05b2ead-8340-48e1-8059-ef3c257c748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da3dd82-fc88-487a-a292-a007683c9a0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e895b9d-cc94-4414-96b2-f5f233899ced"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05b2ead-8340-48e1-8059-ef3c257c748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269fa9b9-7307-423f-a32d-65ba843e2b4a}" ma:internalName="TaxCatchAll" ma:showField="CatchAllData" ma:web="a05b2ead-8340-48e1-8059-ef3c257c74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bda3dd82-fc88-487a-a292-a007683c9a0a">
      <Terms xmlns="http://schemas.microsoft.com/office/infopath/2007/PartnerControls"/>
    </lcf76f155ced4ddcb4097134ff3c332f>
    <TaxCatchAll xmlns="a05b2ead-8340-48e1-8059-ef3c257c748a"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E570478-0FEA-4B01-8597-620F7FB4713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da3dd82-fc88-487a-a292-a007683c9a0a"/>
    <ds:schemaRef ds:uri="a05b2ead-8340-48e1-8059-ef3c257c74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FB5D8BB-6B4C-48D3-9602-20CDB8343EB6}">
  <ds:schemaRefs>
    <ds:schemaRef ds:uri="http://schemas.microsoft.com/office/2006/metadata/properties"/>
    <ds:schemaRef ds:uri="http://schemas.microsoft.com/office/infopath/2007/PartnerControls"/>
    <ds:schemaRef ds:uri="bda3dd82-fc88-487a-a292-a007683c9a0a"/>
    <ds:schemaRef ds:uri="a05b2ead-8340-48e1-8059-ef3c257c748a"/>
  </ds:schemaRefs>
</ds:datastoreItem>
</file>

<file path=customXml/itemProps3.xml><?xml version="1.0" encoding="utf-8"?>
<ds:datastoreItem xmlns:ds="http://schemas.openxmlformats.org/officeDocument/2006/customXml" ds:itemID="{04E7C5D8-CE62-405B-9AD5-4047B9F787A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541</TotalTime>
  <Pages>5</Pages>
  <Words>2175</Words>
  <Characters>12401</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Fierte Multi-Academy Trust</Company>
  <LinksUpToDate>false</LinksUpToDate>
  <CharactersWithSpaces>14547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Horlor</dc:creator>
  <cp:keywords/>
  <dc:description/>
  <cp:lastModifiedBy>Natalie Horlor</cp:lastModifiedBy>
  <cp:revision>149</cp:revision>
  <dcterms:created xsi:type="dcterms:W3CDTF">2023-03-28T08:33:00Z</dcterms:created>
  <dcterms:modified xsi:type="dcterms:W3CDTF">2023-05-04T06:39:00Z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0x01010046F0486823C7B543B236F34C493A6CE1</vt:lpwstr>
  </property>
  <property fmtid="{D5CDD505-2E9C-101B-9397-08002B2CF9AE}" pid="3" name="MediaServiceImageTags">
    <vt:lpwstr/>
  </property>
</Properties>
</file>