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846"/>
        <w:gridCol w:w="2268"/>
        <w:gridCol w:w="2410"/>
        <w:gridCol w:w="2268"/>
        <w:gridCol w:w="2170"/>
        <w:gridCol w:w="2366"/>
        <w:gridCol w:w="2268"/>
      </w:tblGrid>
      <w:tr w:rsidR="00053E75" w:rsidRPr="00AB76AD" w14:paraId="34839946" w14:textId="77777777" w:rsidTr="00D4119A">
        <w:tc>
          <w:tcPr>
            <w:tcW w:w="846" w:type="dxa"/>
          </w:tcPr>
          <w:p w14:paraId="59A5E16C" w14:textId="77777777" w:rsidR="00053E75" w:rsidRPr="00AB76AD" w:rsidRDefault="00053E75" w:rsidP="004E6D6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C5C2A0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2410" w:type="dxa"/>
          </w:tcPr>
          <w:p w14:paraId="7CC85E85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2268" w:type="dxa"/>
          </w:tcPr>
          <w:p w14:paraId="2DDF11D3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3</w:t>
            </w:r>
          </w:p>
        </w:tc>
        <w:tc>
          <w:tcPr>
            <w:tcW w:w="2170" w:type="dxa"/>
          </w:tcPr>
          <w:p w14:paraId="61BB88B8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4</w:t>
            </w:r>
          </w:p>
        </w:tc>
        <w:tc>
          <w:tcPr>
            <w:tcW w:w="2366" w:type="dxa"/>
          </w:tcPr>
          <w:p w14:paraId="7278D61B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5</w:t>
            </w:r>
          </w:p>
        </w:tc>
        <w:tc>
          <w:tcPr>
            <w:tcW w:w="2268" w:type="dxa"/>
          </w:tcPr>
          <w:p w14:paraId="20BAACCB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6</w:t>
            </w:r>
          </w:p>
        </w:tc>
      </w:tr>
      <w:tr w:rsidR="00D33CA6" w:rsidRPr="00AB76AD" w14:paraId="74B72377" w14:textId="77777777" w:rsidTr="00D33CA6">
        <w:tc>
          <w:tcPr>
            <w:tcW w:w="846" w:type="dxa"/>
          </w:tcPr>
          <w:p w14:paraId="379BEEBE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268" w:type="dxa"/>
            <w:shd w:val="clear" w:color="auto" w:fill="ED7D31" w:themeFill="accent2"/>
          </w:tcPr>
          <w:p w14:paraId="7422C078" w14:textId="2E7C4A06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Changes in Living Memory (Toys)</w:t>
            </w:r>
          </w:p>
        </w:tc>
        <w:tc>
          <w:tcPr>
            <w:tcW w:w="2410" w:type="dxa"/>
            <w:shd w:val="clear" w:color="auto" w:fill="00B050"/>
          </w:tcPr>
          <w:p w14:paraId="743EA670" w14:textId="54AB0176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Seasons</w:t>
            </w:r>
          </w:p>
        </w:tc>
        <w:tc>
          <w:tcPr>
            <w:tcW w:w="2268" w:type="dxa"/>
            <w:shd w:val="clear" w:color="auto" w:fill="ED7D31" w:themeFill="accent2"/>
          </w:tcPr>
          <w:p w14:paraId="229D701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People Who Help Us</w:t>
            </w:r>
          </w:p>
          <w:p w14:paraId="228417CB" w14:textId="3942F540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(Florence Nightingale and Robert Peel)</w:t>
            </w:r>
          </w:p>
        </w:tc>
        <w:tc>
          <w:tcPr>
            <w:tcW w:w="2170" w:type="dxa"/>
            <w:shd w:val="clear" w:color="auto" w:fill="00B050"/>
          </w:tcPr>
          <w:p w14:paraId="40917906" w14:textId="2DB0059C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Tamworth in the United Kingdom</w:t>
            </w:r>
          </w:p>
        </w:tc>
        <w:tc>
          <w:tcPr>
            <w:tcW w:w="2366" w:type="dxa"/>
            <w:shd w:val="clear" w:color="auto" w:fill="ED7D31" w:themeFill="accent2"/>
          </w:tcPr>
          <w:p w14:paraId="1126FD06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Story of Our Local Area</w:t>
            </w:r>
          </w:p>
          <w:p w14:paraId="72CDB52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(William MacGregor)</w:t>
            </w:r>
          </w:p>
          <w:p w14:paraId="27DCB073" w14:textId="7E855477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</w:p>
        </w:tc>
        <w:tc>
          <w:tcPr>
            <w:tcW w:w="2268" w:type="dxa"/>
            <w:shd w:val="clear" w:color="auto" w:fill="00B050"/>
          </w:tcPr>
          <w:p w14:paraId="5869FA60" w14:textId="17A2F0E7" w:rsidR="00053E75" w:rsidRPr="00D33CA6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D33CA6">
              <w:rPr>
                <w:rFonts w:ascii="Palatino Linotype" w:hAnsi="Palatino Linotype"/>
                <w:sz w:val="20"/>
                <w:szCs w:val="20"/>
              </w:rPr>
              <w:t>All Around the World</w:t>
            </w:r>
          </w:p>
        </w:tc>
      </w:tr>
      <w:tr w:rsidR="00D33CA6" w:rsidRPr="00AB76AD" w14:paraId="750F8267" w14:textId="77777777" w:rsidTr="00D33CA6">
        <w:tc>
          <w:tcPr>
            <w:tcW w:w="846" w:type="dxa"/>
          </w:tcPr>
          <w:p w14:paraId="30D89055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268" w:type="dxa"/>
            <w:shd w:val="clear" w:color="auto" w:fill="00B050"/>
          </w:tcPr>
          <w:p w14:paraId="2B73E68B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Villages, Towns and Cities</w:t>
            </w:r>
          </w:p>
          <w:p w14:paraId="7F25C958" w14:textId="6D8F9FB4" w:rsidR="00D33CA6" w:rsidRPr="00285B73" w:rsidRDefault="00D33CA6" w:rsidP="004E6D66">
            <w:pPr>
              <w:jc w:val="center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4</w:t>
            </w:r>
          </w:p>
        </w:tc>
        <w:tc>
          <w:tcPr>
            <w:tcW w:w="2410" w:type="dxa"/>
            <w:shd w:val="clear" w:color="auto" w:fill="ED7D31" w:themeFill="accent2"/>
          </w:tcPr>
          <w:p w14:paraId="78320535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Castles</w:t>
            </w:r>
          </w:p>
          <w:p w14:paraId="31FEB57F" w14:textId="0526CC66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4</w:t>
            </w:r>
          </w:p>
          <w:p w14:paraId="67AA2536" w14:textId="5C06492C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4476620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Kenya</w:t>
            </w:r>
          </w:p>
          <w:p w14:paraId="0562665B" w14:textId="4006963F" w:rsidR="00926631" w:rsidRPr="00285B73" w:rsidRDefault="00926631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1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6</w:t>
            </w:r>
          </w:p>
        </w:tc>
        <w:tc>
          <w:tcPr>
            <w:tcW w:w="2170" w:type="dxa"/>
            <w:shd w:val="clear" w:color="auto" w:fill="ED7D31" w:themeFill="accent2"/>
          </w:tcPr>
          <w:p w14:paraId="755FB7FF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Pioneering Women</w:t>
            </w:r>
          </w:p>
          <w:p w14:paraId="57B3D6B9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(Rosa Parks and Emmeline Pankhurst)</w:t>
            </w:r>
          </w:p>
          <w:p w14:paraId="2AFD6D74" w14:textId="6DE68C1F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</w:p>
        </w:tc>
        <w:tc>
          <w:tcPr>
            <w:tcW w:w="2366" w:type="dxa"/>
            <w:shd w:val="clear" w:color="auto" w:fill="00B050"/>
          </w:tcPr>
          <w:p w14:paraId="575CBE0D" w14:textId="1D583249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At the Seaside</w:t>
            </w:r>
          </w:p>
        </w:tc>
        <w:tc>
          <w:tcPr>
            <w:tcW w:w="2268" w:type="dxa"/>
            <w:shd w:val="clear" w:color="auto" w:fill="ED7D31" w:themeFill="accent2"/>
          </w:tcPr>
          <w:p w14:paraId="5E4A32AD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First Aeroplane Flight</w:t>
            </w:r>
          </w:p>
          <w:p w14:paraId="1BF3DA6F" w14:textId="5920E98A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2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</w:t>
            </w:r>
            <w:r w:rsidR="00926631"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s 4 &amp;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5</w:t>
            </w:r>
          </w:p>
        </w:tc>
      </w:tr>
      <w:tr w:rsidR="00053E75" w:rsidRPr="00AB76AD" w14:paraId="15184620" w14:textId="77777777" w:rsidTr="00D33CA6">
        <w:tc>
          <w:tcPr>
            <w:tcW w:w="846" w:type="dxa"/>
          </w:tcPr>
          <w:p w14:paraId="6986C066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3</w:t>
            </w:r>
          </w:p>
          <w:p w14:paraId="3B6455CF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7F3528B4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F0A9E74" w14:textId="409A6C2F" w:rsidR="00D33CA6" w:rsidRPr="00AB76AD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056DBDDB" w14:textId="6A3A9699" w:rsidR="00053E75" w:rsidRPr="00AB76AD" w:rsidRDefault="00285B73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Italy</w:t>
            </w:r>
          </w:p>
        </w:tc>
        <w:tc>
          <w:tcPr>
            <w:tcW w:w="4678" w:type="dxa"/>
            <w:gridSpan w:val="2"/>
            <w:shd w:val="clear" w:color="auto" w:fill="ED7D31" w:themeFill="accent2"/>
          </w:tcPr>
          <w:p w14:paraId="0918C926" w14:textId="5651FFE6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Stone Age – Iron Age</w:t>
            </w:r>
          </w:p>
        </w:tc>
        <w:tc>
          <w:tcPr>
            <w:tcW w:w="2170" w:type="dxa"/>
            <w:shd w:val="clear" w:color="auto" w:fill="ED7D31" w:themeFill="accent2"/>
          </w:tcPr>
          <w:p w14:paraId="5BAB97A7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Romans</w:t>
            </w:r>
          </w:p>
          <w:p w14:paraId="16E972D3" w14:textId="7401EF25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</w:p>
        </w:tc>
        <w:tc>
          <w:tcPr>
            <w:tcW w:w="2366" w:type="dxa"/>
            <w:shd w:val="clear" w:color="auto" w:fill="00B050"/>
          </w:tcPr>
          <w:p w14:paraId="6E9E0744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Mountains, Volcanoes and Earthquakes</w:t>
            </w:r>
          </w:p>
          <w:p w14:paraId="14E6CF17" w14:textId="2B247CCD" w:rsidR="00D33CA6" w:rsidRPr="00285B73" w:rsidRDefault="00D33CA6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4</w:t>
            </w:r>
          </w:p>
        </w:tc>
        <w:tc>
          <w:tcPr>
            <w:tcW w:w="2268" w:type="dxa"/>
            <w:shd w:val="clear" w:color="auto" w:fill="ED7D31" w:themeFill="accent2"/>
          </w:tcPr>
          <w:p w14:paraId="75A34EF0" w14:textId="2EA7B7EA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Ancient Mayans</w:t>
            </w:r>
          </w:p>
        </w:tc>
      </w:tr>
      <w:tr w:rsidR="00D33CA6" w:rsidRPr="00AB76AD" w14:paraId="125017C6" w14:textId="77777777" w:rsidTr="00D33CA6">
        <w:tc>
          <w:tcPr>
            <w:tcW w:w="846" w:type="dxa"/>
          </w:tcPr>
          <w:p w14:paraId="1A052F50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4</w:t>
            </w:r>
          </w:p>
          <w:p w14:paraId="6F7A1CC0" w14:textId="3567753B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5D092B61" w14:textId="77777777" w:rsidR="00D33CA6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5F46F3B1" w14:textId="53F4C017" w:rsidR="00F2060D" w:rsidRPr="00AB76A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3FFFC4BD" w14:textId="06BADE10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Rivers</w:t>
            </w:r>
          </w:p>
        </w:tc>
        <w:tc>
          <w:tcPr>
            <w:tcW w:w="2410" w:type="dxa"/>
            <w:shd w:val="clear" w:color="auto" w:fill="ED7D31" w:themeFill="accent2"/>
          </w:tcPr>
          <w:p w14:paraId="522B4EAA" w14:textId="1C95997B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Ancient Greeks</w:t>
            </w:r>
          </w:p>
        </w:tc>
        <w:tc>
          <w:tcPr>
            <w:tcW w:w="2268" w:type="dxa"/>
            <w:shd w:val="clear" w:color="auto" w:fill="00B050"/>
          </w:tcPr>
          <w:p w14:paraId="6275BEF3" w14:textId="13DC8101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America</w:t>
            </w:r>
          </w:p>
        </w:tc>
        <w:tc>
          <w:tcPr>
            <w:tcW w:w="2170" w:type="dxa"/>
            <w:shd w:val="clear" w:color="auto" w:fill="ED7D31" w:themeFill="accent2"/>
          </w:tcPr>
          <w:p w14:paraId="0D3D5EFC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Anglo Saxons and Scots</w:t>
            </w:r>
          </w:p>
          <w:p w14:paraId="5A2B5F65" w14:textId="69F8B9BD" w:rsidR="00926631" w:rsidRPr="00285B73" w:rsidRDefault="00926631" w:rsidP="00926631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2 Unit </w:t>
            </w:r>
            <w:proofErr w:type="gramStart"/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2 &amp; 3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</w:t>
            </w:r>
            <w:proofErr w:type="gramEnd"/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4</w:t>
            </w:r>
          </w:p>
        </w:tc>
        <w:tc>
          <w:tcPr>
            <w:tcW w:w="2366" w:type="dxa"/>
            <w:shd w:val="clear" w:color="auto" w:fill="00B050"/>
          </w:tcPr>
          <w:p w14:paraId="4CF78DD7" w14:textId="38591926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Natural Resources</w:t>
            </w:r>
          </w:p>
        </w:tc>
        <w:tc>
          <w:tcPr>
            <w:tcW w:w="2268" w:type="dxa"/>
            <w:shd w:val="clear" w:color="auto" w:fill="ED7D31" w:themeFill="accent2"/>
          </w:tcPr>
          <w:p w14:paraId="2056451C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Vikings</w:t>
            </w:r>
          </w:p>
          <w:p w14:paraId="28A610B9" w14:textId="77777777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4</w:t>
            </w:r>
          </w:p>
          <w:p w14:paraId="50095D60" w14:textId="098076B2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D33CA6" w:rsidRPr="00AB76AD" w14:paraId="12E4F12A" w14:textId="77777777" w:rsidTr="00D33CA6">
        <w:tc>
          <w:tcPr>
            <w:tcW w:w="846" w:type="dxa"/>
          </w:tcPr>
          <w:p w14:paraId="3DC0740B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5</w:t>
            </w:r>
          </w:p>
          <w:p w14:paraId="3440B7F5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B16A5E4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25ACCFFD" w14:textId="43D20500" w:rsidR="00D33CA6" w:rsidRPr="00AB76AD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03AFC66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Rainforests</w:t>
            </w:r>
          </w:p>
          <w:p w14:paraId="71B3D434" w14:textId="6329808D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4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5</w:t>
            </w:r>
          </w:p>
        </w:tc>
        <w:tc>
          <w:tcPr>
            <w:tcW w:w="2410" w:type="dxa"/>
            <w:shd w:val="clear" w:color="auto" w:fill="ED7D31" w:themeFill="accent2"/>
          </w:tcPr>
          <w:p w14:paraId="49433D27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Ancient Egypt</w:t>
            </w:r>
          </w:p>
          <w:p w14:paraId="338DD7F0" w14:textId="4BBF6B34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4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</w:p>
          <w:p w14:paraId="1AE0D10B" w14:textId="3E3D1B0B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26A140B8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Weather and Climate</w:t>
            </w:r>
          </w:p>
          <w:p w14:paraId="133CAD5C" w14:textId="4F5F44E4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5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2</w:t>
            </w:r>
          </w:p>
          <w:p w14:paraId="3DC05A1A" w14:textId="45ECC07C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ED7D31" w:themeFill="accent2"/>
          </w:tcPr>
          <w:p w14:paraId="5AA67D80" w14:textId="31D47F25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Tudors and Stuarts</w:t>
            </w:r>
          </w:p>
          <w:p w14:paraId="401E6A89" w14:textId="480F3DCE" w:rsidR="00D33CA6" w:rsidRPr="00285B73" w:rsidRDefault="00D33CA6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4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</w:p>
          <w:p w14:paraId="174D7FC0" w14:textId="6516DD25" w:rsidR="00F2060D" w:rsidRPr="00AB76AD" w:rsidRDefault="00F2060D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00B050"/>
          </w:tcPr>
          <w:p w14:paraId="0A9CE703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Energy and Sustainability</w:t>
            </w:r>
          </w:p>
          <w:p w14:paraId="132A963C" w14:textId="40570D72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4 Unit 5</w:t>
            </w:r>
          </w:p>
        </w:tc>
        <w:tc>
          <w:tcPr>
            <w:tcW w:w="2268" w:type="dxa"/>
            <w:shd w:val="clear" w:color="auto" w:fill="ED7D31" w:themeFill="accent2"/>
          </w:tcPr>
          <w:p w14:paraId="0FD8422A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Great Plague</w:t>
            </w:r>
          </w:p>
          <w:p w14:paraId="766F00AC" w14:textId="4B1A314C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4</w:t>
            </w:r>
          </w:p>
          <w:p w14:paraId="63D23916" w14:textId="2E04F92F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53E75" w:rsidRPr="00AB76AD" w14:paraId="72D69647" w14:textId="77777777" w:rsidTr="00D33CA6">
        <w:tc>
          <w:tcPr>
            <w:tcW w:w="846" w:type="dxa"/>
          </w:tcPr>
          <w:p w14:paraId="2E2B92A2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6</w:t>
            </w:r>
          </w:p>
          <w:p w14:paraId="52BFC158" w14:textId="5EE71450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2031DE6" w14:textId="77777777" w:rsidR="00D33CA6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74048882" w14:textId="58A5266B" w:rsidR="00F2060D" w:rsidRPr="00AB76A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1B2D8719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Mexico</w:t>
            </w:r>
          </w:p>
          <w:p w14:paraId="3CA480EE" w14:textId="3B5C564A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3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6</w:t>
            </w:r>
            <w:r w:rsidR="00926631"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&amp; Year 5 Unit 1</w:t>
            </w:r>
          </w:p>
          <w:p w14:paraId="6CF5E287" w14:textId="5532DBF7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D7D31" w:themeFill="accent2"/>
          </w:tcPr>
          <w:p w14:paraId="7E9538C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Crime and Punishment</w:t>
            </w:r>
          </w:p>
          <w:p w14:paraId="30004643" w14:textId="15F0DC6D" w:rsidR="00D33CA6" w:rsidRPr="00285B73" w:rsidRDefault="00285B73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Egyptians, Romans, Greeks, Vikings, Tudors and Modern Day</w:t>
            </w:r>
          </w:p>
        </w:tc>
        <w:tc>
          <w:tcPr>
            <w:tcW w:w="2268" w:type="dxa"/>
            <w:shd w:val="clear" w:color="auto" w:fill="00B050"/>
          </w:tcPr>
          <w:p w14:paraId="721C308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Globalisation and World Trade</w:t>
            </w:r>
          </w:p>
          <w:p w14:paraId="15943D80" w14:textId="5B873D98" w:rsidR="00926631" w:rsidRPr="00285B73" w:rsidRDefault="00926631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5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Unit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1</w:t>
            </w:r>
          </w:p>
        </w:tc>
        <w:tc>
          <w:tcPr>
            <w:tcW w:w="4536" w:type="dxa"/>
            <w:gridSpan w:val="2"/>
            <w:shd w:val="clear" w:color="auto" w:fill="ED7D31" w:themeFill="accent2"/>
          </w:tcPr>
          <w:p w14:paraId="28E55286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World War II (including Local History Study)</w:t>
            </w:r>
          </w:p>
          <w:p w14:paraId="1A5CDF2C" w14:textId="1B828452" w:rsidR="00285B73" w:rsidRPr="00AB76AD" w:rsidRDefault="00285B73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Year 3 Unit 1, Year 4 Unit 3 &amp; invasion history topics.</w:t>
            </w:r>
          </w:p>
        </w:tc>
        <w:tc>
          <w:tcPr>
            <w:tcW w:w="2268" w:type="dxa"/>
            <w:shd w:val="clear" w:color="auto" w:fill="00B050"/>
          </w:tcPr>
          <w:p w14:paraId="77EA4E9B" w14:textId="5362E0AA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Local Fieldwork Study</w:t>
            </w:r>
          </w:p>
        </w:tc>
      </w:tr>
    </w:tbl>
    <w:p w14:paraId="66F153C3" w14:textId="77777777" w:rsidR="00D47033" w:rsidRDefault="00D47033"/>
    <w:sectPr w:rsidR="00D47033" w:rsidSect="00053E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75"/>
    <w:rsid w:val="00053E75"/>
    <w:rsid w:val="00285B73"/>
    <w:rsid w:val="00926631"/>
    <w:rsid w:val="00D33CA6"/>
    <w:rsid w:val="00D4119A"/>
    <w:rsid w:val="00D47033"/>
    <w:rsid w:val="00F2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AD42D"/>
  <w15:chartTrackingRefBased/>
  <w15:docId w15:val="{871A69D6-9B44-4276-8AC2-C4B7AEF95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Props1.xml><?xml version="1.0" encoding="utf-8"?>
<ds:datastoreItem xmlns:ds="http://schemas.openxmlformats.org/officeDocument/2006/customXml" ds:itemID="{9CEF36FB-6BC4-4712-8789-2F2A59113BCB}"/>
</file>

<file path=customXml/itemProps2.xml><?xml version="1.0" encoding="utf-8"?>
<ds:datastoreItem xmlns:ds="http://schemas.openxmlformats.org/officeDocument/2006/customXml" ds:itemID="{1C417660-DA63-46B0-953A-B21767AF497C}"/>
</file>

<file path=customXml/itemProps3.xml><?xml version="1.0" encoding="utf-8"?>
<ds:datastoreItem xmlns:ds="http://schemas.openxmlformats.org/officeDocument/2006/customXml" ds:itemID="{C28F1251-20AA-4368-98D6-F1442A536E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1</cp:revision>
  <dcterms:created xsi:type="dcterms:W3CDTF">2023-03-28T08:55:00Z</dcterms:created>
  <dcterms:modified xsi:type="dcterms:W3CDTF">2023-03-28T10:07:00Z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